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9B277" w14:textId="77777777" w:rsidR="00D03E76" w:rsidRDefault="00D03E76">
      <w:pPr>
        <w:pStyle w:val="Textoindependiente"/>
        <w:spacing w:before="152" w:after="1"/>
        <w:rPr>
          <w:rFonts w:ascii="Times New Roman"/>
        </w:rPr>
      </w:pPr>
    </w:p>
    <w:tbl>
      <w:tblPr>
        <w:tblStyle w:val="TableNormal"/>
        <w:tblW w:w="0" w:type="auto"/>
        <w:tblInd w:w="209" w:type="dxa"/>
        <w:tblLayout w:type="fixed"/>
        <w:tblLook w:val="01E0" w:firstRow="1" w:lastRow="1" w:firstColumn="1" w:lastColumn="1" w:noHBand="0" w:noVBand="0"/>
      </w:tblPr>
      <w:tblGrid>
        <w:gridCol w:w="2303"/>
        <w:gridCol w:w="7905"/>
      </w:tblGrid>
      <w:tr w:rsidR="00D03E76" w:rsidRPr="00096784" w14:paraId="3579B27A" w14:textId="77777777">
        <w:trPr>
          <w:trHeight w:val="1427"/>
        </w:trPr>
        <w:tc>
          <w:tcPr>
            <w:tcW w:w="10208" w:type="dxa"/>
            <w:gridSpan w:val="2"/>
            <w:tcBorders>
              <w:bottom w:val="single" w:sz="4" w:space="0" w:color="BEBEBE"/>
            </w:tcBorders>
          </w:tcPr>
          <w:p w14:paraId="3579B278" w14:textId="580A04B1" w:rsidR="00D03E76" w:rsidRPr="008F343E" w:rsidRDefault="0092376A">
            <w:pPr>
              <w:pStyle w:val="TableParagraph"/>
              <w:spacing w:line="371" w:lineRule="exact"/>
              <w:ind w:left="196"/>
              <w:rPr>
                <w:b/>
                <w:sz w:val="28"/>
                <w:lang w:val="fr-FR"/>
              </w:rPr>
            </w:pPr>
            <w:r w:rsidRPr="008F343E">
              <w:rPr>
                <w:rFonts w:ascii="Trebuchet MS"/>
                <w:b/>
                <w:color w:val="00AF50"/>
                <w:sz w:val="32"/>
                <w:lang w:val="fr-FR"/>
              </w:rPr>
              <w:t>1.</w:t>
            </w:r>
            <w:r w:rsidRPr="008F343E">
              <w:rPr>
                <w:rFonts w:ascii="Trebuchet MS"/>
                <w:b/>
                <w:color w:val="00AF50"/>
                <w:spacing w:val="22"/>
                <w:sz w:val="32"/>
                <w:lang w:val="fr-FR"/>
              </w:rPr>
              <w:t xml:space="preserve"> </w:t>
            </w:r>
            <w:r w:rsidRPr="008F343E">
              <w:rPr>
                <w:b/>
                <w:color w:val="00AF50"/>
                <w:spacing w:val="-2"/>
                <w:sz w:val="28"/>
                <w:lang w:val="fr-FR"/>
              </w:rPr>
              <w:t>Objet</w:t>
            </w:r>
          </w:p>
          <w:p w14:paraId="3579B279" w14:textId="2EC32FD0" w:rsidR="00D03E76" w:rsidRPr="00CB5860" w:rsidRDefault="00CB5860">
            <w:pPr>
              <w:pStyle w:val="TableParagraph"/>
              <w:spacing w:before="149" w:line="276" w:lineRule="auto"/>
              <w:ind w:left="196"/>
              <w:rPr>
                <w:sz w:val="20"/>
                <w:lang w:val="fr-FR"/>
              </w:rPr>
            </w:pPr>
            <w:r w:rsidRPr="00CB5860">
              <w:rPr>
                <w:sz w:val="20"/>
                <w:lang w:val="fr-FR"/>
              </w:rPr>
              <w:t xml:space="preserve">Définir les lignes directrices et les règles à l'intention du personnel de </w:t>
            </w:r>
            <w:proofErr w:type="spellStart"/>
            <w:r w:rsidRPr="00CB5860">
              <w:rPr>
                <w:sz w:val="20"/>
                <w:lang w:val="fr-FR"/>
              </w:rPr>
              <w:t>Planasa</w:t>
            </w:r>
            <w:proofErr w:type="spellEnd"/>
            <w:r w:rsidRPr="00CB5860">
              <w:rPr>
                <w:sz w:val="20"/>
                <w:lang w:val="fr-FR"/>
              </w:rPr>
              <w:t xml:space="preserve"> en matière d'identification, de contrôle et de gestion des conflits d'intérêts existants ou susceptibles de survenir au sein du groupe </w:t>
            </w:r>
            <w:proofErr w:type="spellStart"/>
            <w:r w:rsidRPr="00CB5860">
              <w:rPr>
                <w:sz w:val="20"/>
                <w:lang w:val="fr-FR"/>
              </w:rPr>
              <w:t>Planasa</w:t>
            </w:r>
            <w:proofErr w:type="spellEnd"/>
            <w:r w:rsidRPr="00CB5860">
              <w:rPr>
                <w:sz w:val="20"/>
                <w:lang w:val="fr-FR"/>
              </w:rPr>
              <w:t>.</w:t>
            </w:r>
          </w:p>
        </w:tc>
      </w:tr>
      <w:tr w:rsidR="00D03E76" w:rsidRPr="00096784" w14:paraId="3579B285" w14:textId="77777777">
        <w:trPr>
          <w:trHeight w:val="5319"/>
        </w:trPr>
        <w:tc>
          <w:tcPr>
            <w:tcW w:w="10208" w:type="dxa"/>
            <w:gridSpan w:val="2"/>
            <w:tcBorders>
              <w:top w:val="single" w:sz="4" w:space="0" w:color="BEBEBE"/>
              <w:bottom w:val="single" w:sz="4" w:space="0" w:color="BEBEBE"/>
            </w:tcBorders>
          </w:tcPr>
          <w:p w14:paraId="3579B27B" w14:textId="5C34FACF" w:rsidR="00D03E76" w:rsidRPr="006A69CC" w:rsidRDefault="0092376A" w:rsidP="00CB5860">
            <w:pPr>
              <w:pStyle w:val="TableParagraph"/>
              <w:spacing w:before="239"/>
              <w:ind w:left="196"/>
              <w:rPr>
                <w:b/>
                <w:color w:val="00AF50"/>
                <w:spacing w:val="-2"/>
                <w:sz w:val="28"/>
                <w:lang w:val="fr-FR"/>
              </w:rPr>
            </w:pPr>
            <w:r w:rsidRPr="006A69CC">
              <w:rPr>
                <w:rFonts w:ascii="Trebuchet MS" w:hAnsi="Trebuchet MS"/>
                <w:b/>
                <w:color w:val="00AF50"/>
                <w:sz w:val="32"/>
                <w:lang w:val="fr-FR"/>
              </w:rPr>
              <w:t>2.</w:t>
            </w:r>
            <w:r w:rsidRPr="006A69CC">
              <w:rPr>
                <w:rFonts w:ascii="Trebuchet MS" w:hAnsi="Trebuchet MS"/>
                <w:b/>
                <w:color w:val="00AF50"/>
                <w:spacing w:val="21"/>
                <w:sz w:val="32"/>
                <w:lang w:val="fr-FR"/>
              </w:rPr>
              <w:t xml:space="preserve"> </w:t>
            </w:r>
            <w:r w:rsidR="00CB5860" w:rsidRPr="006A69CC">
              <w:rPr>
                <w:b/>
                <w:bCs/>
                <w:color w:val="00AF50"/>
                <w:spacing w:val="-2"/>
                <w:sz w:val="28"/>
                <w:lang w:val="fr-FR"/>
              </w:rPr>
              <w:t>Champ d'application</w:t>
            </w:r>
          </w:p>
          <w:p w14:paraId="2C178F43" w14:textId="2AD18C88" w:rsidR="006A69CC" w:rsidRPr="006A69CC" w:rsidRDefault="006A69CC" w:rsidP="006A69CC">
            <w:pPr>
              <w:pStyle w:val="TableParagraph"/>
              <w:spacing w:before="149"/>
              <w:ind w:left="196" w:right="68"/>
              <w:jc w:val="both"/>
              <w:rPr>
                <w:sz w:val="20"/>
                <w:lang w:val="fr-FR"/>
              </w:rPr>
            </w:pPr>
            <w:r w:rsidRPr="006A69CC">
              <w:rPr>
                <w:sz w:val="20"/>
                <w:lang w:val="fr-FR"/>
              </w:rPr>
              <w:t xml:space="preserve">La présente politique s'applique à l'ensemble des salariés, entités juridiques et unités opérationnelles appartenant directement ou indirectement au Groupe </w:t>
            </w:r>
            <w:proofErr w:type="spellStart"/>
            <w:r w:rsidRPr="006A69CC">
              <w:rPr>
                <w:sz w:val="20"/>
                <w:lang w:val="fr-FR"/>
              </w:rPr>
              <w:t>Planasa</w:t>
            </w:r>
            <w:proofErr w:type="spellEnd"/>
            <w:r w:rsidRPr="006A69CC">
              <w:rPr>
                <w:sz w:val="20"/>
                <w:lang w:val="fr-FR"/>
              </w:rPr>
              <w:t>.</w:t>
            </w:r>
          </w:p>
          <w:p w14:paraId="3579B27E" w14:textId="464B27DE" w:rsidR="00D03E76" w:rsidRPr="006A69CC" w:rsidRDefault="006A69CC" w:rsidP="006A69CC">
            <w:pPr>
              <w:pStyle w:val="TableParagraph"/>
              <w:spacing w:before="149"/>
              <w:ind w:left="196" w:right="68"/>
              <w:jc w:val="both"/>
              <w:rPr>
                <w:sz w:val="20"/>
                <w:lang w:val="fr-FR"/>
              </w:rPr>
            </w:pPr>
            <w:r w:rsidRPr="006A69CC">
              <w:rPr>
                <w:sz w:val="20"/>
                <w:lang w:val="fr-FR"/>
              </w:rPr>
              <w:t xml:space="preserve">Le présent document doit être lu conjointement avec les politiques du Groupe </w:t>
            </w:r>
            <w:proofErr w:type="spellStart"/>
            <w:r w:rsidRPr="006A69CC">
              <w:rPr>
                <w:sz w:val="20"/>
                <w:lang w:val="fr-FR"/>
              </w:rPr>
              <w:t>Planasa</w:t>
            </w:r>
            <w:proofErr w:type="spellEnd"/>
            <w:r w:rsidRPr="006A69CC">
              <w:rPr>
                <w:sz w:val="20"/>
                <w:lang w:val="fr-FR"/>
              </w:rPr>
              <w:t>, telles que le Code de conduite, le Code anti-corruption, le Code relatif aux cadeaux et aux marques d'attention et le Code de signalement des pratiques irrégulières.</w:t>
            </w:r>
          </w:p>
          <w:p w14:paraId="3579B27F" w14:textId="77777777" w:rsidR="00D03E76" w:rsidRPr="006A69CC" w:rsidRDefault="00D03E76">
            <w:pPr>
              <w:pStyle w:val="TableParagraph"/>
              <w:spacing w:before="11"/>
              <w:rPr>
                <w:rFonts w:ascii="Times New Roman"/>
                <w:sz w:val="20"/>
                <w:lang w:val="fr-FR"/>
              </w:rPr>
            </w:pPr>
          </w:p>
          <w:p w14:paraId="3579B280" w14:textId="39BA22D6" w:rsidR="00D03E76" w:rsidRPr="00D25C17" w:rsidRDefault="00D25C17">
            <w:pPr>
              <w:pStyle w:val="TableParagraph"/>
              <w:spacing w:before="1"/>
              <w:ind w:left="196" w:right="57"/>
              <w:jc w:val="both"/>
              <w:rPr>
                <w:sz w:val="20"/>
                <w:lang w:val="fr-FR"/>
              </w:rPr>
            </w:pPr>
            <w:r w:rsidRPr="00D25C17">
              <w:rPr>
                <w:spacing w:val="-2"/>
                <w:sz w:val="20"/>
                <w:lang w:val="fr-FR"/>
              </w:rPr>
              <w:t xml:space="preserve">En cas de divergence entre la présente politique et les conditions légales de collaboration avec le groupe </w:t>
            </w:r>
            <w:proofErr w:type="spellStart"/>
            <w:r w:rsidRPr="00D25C17">
              <w:rPr>
                <w:spacing w:val="-2"/>
                <w:sz w:val="20"/>
                <w:lang w:val="fr-FR"/>
              </w:rPr>
              <w:t>Planasa</w:t>
            </w:r>
            <w:proofErr w:type="spellEnd"/>
            <w:r w:rsidRPr="00D25C17">
              <w:rPr>
                <w:spacing w:val="-2"/>
                <w:sz w:val="20"/>
                <w:lang w:val="fr-FR"/>
              </w:rPr>
              <w:t xml:space="preserve"> applicables au personnel de </w:t>
            </w:r>
            <w:proofErr w:type="spellStart"/>
            <w:r w:rsidRPr="00D25C17">
              <w:rPr>
                <w:spacing w:val="-2"/>
                <w:sz w:val="20"/>
                <w:lang w:val="fr-FR"/>
              </w:rPr>
              <w:t>Planasa</w:t>
            </w:r>
            <w:proofErr w:type="spellEnd"/>
            <w:r w:rsidRPr="00D25C17">
              <w:rPr>
                <w:spacing w:val="-2"/>
                <w:sz w:val="20"/>
                <w:lang w:val="fr-FR"/>
              </w:rPr>
              <w:t>, ce sont les exigences les plus restrictives qui s'appliqueront</w:t>
            </w:r>
            <w:r w:rsidRPr="00D25C17">
              <w:rPr>
                <w:sz w:val="20"/>
                <w:lang w:val="fr-FR"/>
              </w:rPr>
              <w:t>.</w:t>
            </w:r>
          </w:p>
          <w:p w14:paraId="3579B281" w14:textId="77777777" w:rsidR="00D03E76" w:rsidRPr="00D25C17" w:rsidRDefault="00D03E76">
            <w:pPr>
              <w:pStyle w:val="TableParagraph"/>
              <w:spacing w:before="8"/>
              <w:rPr>
                <w:rFonts w:ascii="Times New Roman"/>
                <w:sz w:val="20"/>
                <w:lang w:val="fr-FR"/>
              </w:rPr>
            </w:pPr>
          </w:p>
          <w:p w14:paraId="2512EAE2" w14:textId="647932B8" w:rsidR="00167E04" w:rsidRDefault="00167E04" w:rsidP="00167E04">
            <w:pPr>
              <w:pStyle w:val="TableParagraph"/>
              <w:spacing w:before="1"/>
              <w:ind w:left="196" w:right="60"/>
              <w:jc w:val="both"/>
              <w:rPr>
                <w:sz w:val="20"/>
                <w:lang w:val="fr-FR"/>
              </w:rPr>
            </w:pPr>
            <w:r w:rsidRPr="00167E04">
              <w:rPr>
                <w:sz w:val="20"/>
                <w:lang w:val="fr-FR"/>
              </w:rPr>
              <w:t>La directrice mondiale de la fiscalité et de la conformité réglementaire sera chargée de coordonner la mise en œuvre de la présente Politique en matière de conflits d’intérêts. Toute question relative à la présente Politique en matière de conflits d’intérêts doit être adressée à la directrice mondiale de la fiscalité et de la conformité réglementaire</w:t>
            </w:r>
            <w:r>
              <w:rPr>
                <w:sz w:val="20"/>
                <w:lang w:val="fr-FR"/>
              </w:rPr>
              <w:t>.</w:t>
            </w:r>
          </w:p>
          <w:p w14:paraId="2654CDB4" w14:textId="77777777" w:rsidR="00167E04" w:rsidRPr="00167E04" w:rsidRDefault="00167E04" w:rsidP="00167E04">
            <w:pPr>
              <w:pStyle w:val="TableParagraph"/>
              <w:spacing w:before="1"/>
              <w:ind w:left="196" w:right="60"/>
              <w:jc w:val="both"/>
              <w:rPr>
                <w:sz w:val="20"/>
                <w:lang w:val="fr-FR"/>
              </w:rPr>
            </w:pPr>
          </w:p>
          <w:p w14:paraId="3579B284" w14:textId="03ABA036" w:rsidR="00D03E76" w:rsidRPr="00167E04" w:rsidRDefault="00167E04" w:rsidP="00167E04">
            <w:pPr>
              <w:pStyle w:val="TableParagraph"/>
              <w:ind w:left="196" w:right="64"/>
              <w:jc w:val="both"/>
              <w:rPr>
                <w:sz w:val="20"/>
                <w:lang w:val="fr-FR"/>
              </w:rPr>
            </w:pPr>
            <w:r w:rsidRPr="00167E04">
              <w:rPr>
                <w:sz w:val="20"/>
                <w:lang w:val="fr-FR"/>
              </w:rPr>
              <w:t>La présente Politique en matière de conflits d’intérêts entrera en vigueur à compter du mois de juillet 2019. Le présent document a un caractère obligatoire et doit être adapté et traduit pour chaque pays, sous la responsabilité des instances de direction locales.</w:t>
            </w:r>
          </w:p>
        </w:tc>
      </w:tr>
      <w:tr w:rsidR="00D03E76" w14:paraId="3579B288" w14:textId="77777777">
        <w:trPr>
          <w:trHeight w:val="689"/>
        </w:trPr>
        <w:tc>
          <w:tcPr>
            <w:tcW w:w="2303" w:type="dxa"/>
            <w:tcBorders>
              <w:top w:val="single" w:sz="4" w:space="0" w:color="BEBEBE"/>
            </w:tcBorders>
          </w:tcPr>
          <w:p w14:paraId="513AB9D8" w14:textId="77777777" w:rsidR="00D03E76" w:rsidRDefault="0092376A">
            <w:pPr>
              <w:pStyle w:val="TableParagraph"/>
              <w:spacing w:before="239"/>
              <w:ind w:left="196"/>
              <w:rPr>
                <w:b/>
                <w:color w:val="00AF50"/>
                <w:spacing w:val="-2"/>
                <w:sz w:val="28"/>
              </w:rPr>
            </w:pPr>
            <w:r>
              <w:rPr>
                <w:rFonts w:ascii="Trebuchet MS"/>
                <w:b/>
                <w:color w:val="00AF50"/>
                <w:sz w:val="32"/>
              </w:rPr>
              <w:t>3.</w:t>
            </w:r>
            <w:r>
              <w:rPr>
                <w:rFonts w:ascii="Trebuchet MS"/>
                <w:b/>
                <w:color w:val="00AF50"/>
                <w:spacing w:val="22"/>
                <w:sz w:val="32"/>
              </w:rPr>
              <w:t xml:space="preserve"> </w:t>
            </w:r>
            <w:proofErr w:type="spellStart"/>
            <w:r w:rsidR="00167E04" w:rsidRPr="00167E04">
              <w:rPr>
                <w:b/>
                <w:color w:val="00AF50"/>
                <w:spacing w:val="-2"/>
                <w:sz w:val="28"/>
              </w:rPr>
              <w:t>Définitions</w:t>
            </w:r>
            <w:proofErr w:type="spellEnd"/>
          </w:p>
          <w:p w14:paraId="3579B286" w14:textId="7FE13546" w:rsidR="008F343E" w:rsidRDefault="008F343E">
            <w:pPr>
              <w:pStyle w:val="TableParagraph"/>
              <w:spacing w:before="239"/>
              <w:ind w:left="196"/>
              <w:rPr>
                <w:b/>
                <w:sz w:val="28"/>
              </w:rPr>
            </w:pPr>
          </w:p>
        </w:tc>
        <w:tc>
          <w:tcPr>
            <w:tcW w:w="7905" w:type="dxa"/>
            <w:tcBorders>
              <w:top w:val="single" w:sz="4" w:space="0" w:color="BEBEBE"/>
            </w:tcBorders>
          </w:tcPr>
          <w:p w14:paraId="3579B287" w14:textId="77777777" w:rsidR="00D03E76" w:rsidRDefault="00D03E76">
            <w:pPr>
              <w:pStyle w:val="TableParagraph"/>
              <w:rPr>
                <w:rFonts w:ascii="Times New Roman"/>
                <w:sz w:val="18"/>
              </w:rPr>
            </w:pPr>
          </w:p>
        </w:tc>
      </w:tr>
      <w:tr w:rsidR="00D03E76" w:rsidRPr="00096784" w14:paraId="3579B28B" w14:textId="77777777">
        <w:trPr>
          <w:trHeight w:val="813"/>
        </w:trPr>
        <w:tc>
          <w:tcPr>
            <w:tcW w:w="2303" w:type="dxa"/>
          </w:tcPr>
          <w:p w14:paraId="3579B289" w14:textId="32C2A9EF" w:rsidR="00D03E76" w:rsidRDefault="00F77A2F">
            <w:pPr>
              <w:pStyle w:val="TableParagraph"/>
              <w:spacing w:before="71"/>
              <w:ind w:left="196"/>
              <w:rPr>
                <w:b/>
                <w:sz w:val="20"/>
              </w:rPr>
            </w:pPr>
            <w:r w:rsidRPr="00F77A2F">
              <w:rPr>
                <w:b/>
                <w:sz w:val="20"/>
              </w:rPr>
              <w:t xml:space="preserve">Groupe </w:t>
            </w:r>
            <w:proofErr w:type="spellStart"/>
            <w:r w:rsidRPr="00F77A2F">
              <w:rPr>
                <w:b/>
                <w:sz w:val="20"/>
              </w:rPr>
              <w:t>Planasa</w:t>
            </w:r>
            <w:proofErr w:type="spellEnd"/>
          </w:p>
        </w:tc>
        <w:tc>
          <w:tcPr>
            <w:tcW w:w="7905" w:type="dxa"/>
          </w:tcPr>
          <w:p w14:paraId="3579B28A" w14:textId="701B6861" w:rsidR="00D03E76" w:rsidRPr="007C2FC5" w:rsidRDefault="007C2FC5" w:rsidP="0024480B">
            <w:pPr>
              <w:pStyle w:val="TableParagraph"/>
              <w:spacing w:before="71"/>
              <w:ind w:left="162"/>
              <w:jc w:val="both"/>
              <w:rPr>
                <w:sz w:val="20"/>
                <w:lang w:val="fr-FR"/>
              </w:rPr>
            </w:pPr>
            <w:r w:rsidRPr="007C2FC5">
              <w:rPr>
                <w:sz w:val="20"/>
                <w:lang w:val="fr-FR"/>
              </w:rPr>
              <w:t xml:space="preserve">Le groupe de sociétés contrôlées directement ou indirectement par </w:t>
            </w:r>
            <w:proofErr w:type="spellStart"/>
            <w:r w:rsidRPr="007C2FC5">
              <w:rPr>
                <w:sz w:val="20"/>
                <w:lang w:val="fr-FR"/>
              </w:rPr>
              <w:t>Tigruti</w:t>
            </w:r>
            <w:proofErr w:type="spellEnd"/>
            <w:r w:rsidRPr="007C2FC5">
              <w:rPr>
                <w:sz w:val="20"/>
                <w:lang w:val="fr-FR"/>
              </w:rPr>
              <w:t>, ITG, S.L.U.</w:t>
            </w:r>
          </w:p>
        </w:tc>
      </w:tr>
      <w:tr w:rsidR="00D03E76" w:rsidRPr="00096784" w14:paraId="3579B292" w14:textId="77777777">
        <w:trPr>
          <w:trHeight w:val="1383"/>
        </w:trPr>
        <w:tc>
          <w:tcPr>
            <w:tcW w:w="2303" w:type="dxa"/>
          </w:tcPr>
          <w:p w14:paraId="3579B28D" w14:textId="77777777" w:rsidR="00D03E76" w:rsidRPr="007C2FC5" w:rsidRDefault="00D03E76">
            <w:pPr>
              <w:pStyle w:val="TableParagraph"/>
              <w:spacing w:before="45"/>
              <w:rPr>
                <w:rFonts w:ascii="Times New Roman"/>
                <w:sz w:val="20"/>
                <w:lang w:val="fr-FR"/>
              </w:rPr>
            </w:pPr>
          </w:p>
          <w:p w14:paraId="3579B28E" w14:textId="604A87AF" w:rsidR="00D03E76" w:rsidRDefault="00F77A2F">
            <w:pPr>
              <w:pStyle w:val="TableParagraph"/>
              <w:ind w:left="196"/>
              <w:rPr>
                <w:b/>
                <w:sz w:val="20"/>
              </w:rPr>
            </w:pPr>
            <w:r w:rsidRPr="00F77A2F">
              <w:rPr>
                <w:b/>
                <w:sz w:val="20"/>
              </w:rPr>
              <w:t xml:space="preserve">Le </w:t>
            </w:r>
            <w:proofErr w:type="spellStart"/>
            <w:r w:rsidRPr="00F77A2F">
              <w:rPr>
                <w:b/>
                <w:sz w:val="20"/>
              </w:rPr>
              <w:t>personnel</w:t>
            </w:r>
            <w:proofErr w:type="spellEnd"/>
            <w:r w:rsidRPr="00F77A2F">
              <w:rPr>
                <w:b/>
                <w:sz w:val="20"/>
              </w:rPr>
              <w:t xml:space="preserve"> de </w:t>
            </w:r>
            <w:proofErr w:type="spellStart"/>
            <w:r w:rsidRPr="00F77A2F">
              <w:rPr>
                <w:b/>
                <w:sz w:val="20"/>
              </w:rPr>
              <w:t>Planasa</w:t>
            </w:r>
            <w:proofErr w:type="spellEnd"/>
          </w:p>
        </w:tc>
        <w:tc>
          <w:tcPr>
            <w:tcW w:w="7905" w:type="dxa"/>
          </w:tcPr>
          <w:p w14:paraId="3579B290" w14:textId="77777777" w:rsidR="00D03E76" w:rsidRPr="007C2FC5" w:rsidRDefault="00D03E76" w:rsidP="0024480B">
            <w:pPr>
              <w:pStyle w:val="TableParagraph"/>
              <w:spacing w:before="45"/>
              <w:jc w:val="both"/>
              <w:rPr>
                <w:rFonts w:ascii="Times New Roman"/>
                <w:sz w:val="20"/>
                <w:lang w:val="fr-FR"/>
              </w:rPr>
            </w:pPr>
          </w:p>
          <w:p w14:paraId="3579B291" w14:textId="69270175" w:rsidR="00D03E76" w:rsidRPr="007C2FC5" w:rsidRDefault="007C2FC5" w:rsidP="0024480B">
            <w:pPr>
              <w:pStyle w:val="TableParagraph"/>
              <w:spacing w:line="276" w:lineRule="auto"/>
              <w:ind w:left="162"/>
              <w:jc w:val="both"/>
              <w:rPr>
                <w:sz w:val="20"/>
                <w:lang w:val="fr-FR"/>
              </w:rPr>
            </w:pPr>
            <w:r w:rsidRPr="007C2FC5">
              <w:rPr>
                <w:sz w:val="20"/>
                <w:lang w:val="fr-FR"/>
              </w:rPr>
              <w:t xml:space="preserve">Administrateurs, directeurs, consultants, membres, associés ou salariés de l'une quelconque des entités composant le groupe </w:t>
            </w:r>
            <w:proofErr w:type="spellStart"/>
            <w:r w:rsidRPr="007C2FC5">
              <w:rPr>
                <w:sz w:val="20"/>
                <w:lang w:val="fr-FR"/>
              </w:rPr>
              <w:t>Planasa</w:t>
            </w:r>
            <w:proofErr w:type="spellEnd"/>
            <w:r w:rsidRPr="007C2FC5">
              <w:rPr>
                <w:sz w:val="20"/>
                <w:lang w:val="fr-FR"/>
              </w:rPr>
              <w:t>.</w:t>
            </w:r>
          </w:p>
        </w:tc>
      </w:tr>
      <w:tr w:rsidR="00D03E76" w:rsidRPr="00096784" w14:paraId="3579B297" w14:textId="77777777">
        <w:trPr>
          <w:trHeight w:val="1257"/>
        </w:trPr>
        <w:tc>
          <w:tcPr>
            <w:tcW w:w="2303" w:type="dxa"/>
          </w:tcPr>
          <w:p w14:paraId="3579B293" w14:textId="77777777" w:rsidR="00D03E76" w:rsidRPr="007C2FC5" w:rsidRDefault="00D03E76">
            <w:pPr>
              <w:pStyle w:val="TableParagraph"/>
              <w:spacing w:before="147"/>
              <w:rPr>
                <w:rFonts w:ascii="Times New Roman"/>
                <w:sz w:val="20"/>
                <w:lang w:val="fr-FR"/>
              </w:rPr>
            </w:pPr>
          </w:p>
          <w:p w14:paraId="3579B294" w14:textId="43BBA26C" w:rsidR="00D03E76" w:rsidRDefault="00F77A2F">
            <w:pPr>
              <w:pStyle w:val="TableParagraph"/>
              <w:ind w:left="196"/>
              <w:rPr>
                <w:b/>
                <w:sz w:val="20"/>
              </w:rPr>
            </w:pPr>
            <w:proofErr w:type="spellStart"/>
            <w:r w:rsidRPr="00F77A2F">
              <w:rPr>
                <w:b/>
                <w:spacing w:val="-2"/>
                <w:sz w:val="20"/>
              </w:rPr>
              <w:t>Famille</w:t>
            </w:r>
            <w:proofErr w:type="spellEnd"/>
          </w:p>
        </w:tc>
        <w:tc>
          <w:tcPr>
            <w:tcW w:w="7905" w:type="dxa"/>
          </w:tcPr>
          <w:p w14:paraId="3579B295" w14:textId="77777777" w:rsidR="00D03E76" w:rsidRPr="007C2FC5" w:rsidRDefault="00D03E76" w:rsidP="0024480B">
            <w:pPr>
              <w:pStyle w:val="TableParagraph"/>
              <w:spacing w:before="147"/>
              <w:jc w:val="both"/>
              <w:rPr>
                <w:rFonts w:ascii="Times New Roman"/>
                <w:sz w:val="20"/>
                <w:lang w:val="fr-FR"/>
              </w:rPr>
            </w:pPr>
          </w:p>
          <w:p w14:paraId="3579B296" w14:textId="7A22F7AB" w:rsidR="00D03E76" w:rsidRPr="007C2FC5" w:rsidRDefault="007C2FC5" w:rsidP="0024480B">
            <w:pPr>
              <w:pStyle w:val="TableParagraph"/>
              <w:spacing w:line="278" w:lineRule="auto"/>
              <w:ind w:left="162"/>
              <w:jc w:val="both"/>
              <w:rPr>
                <w:sz w:val="20"/>
                <w:lang w:val="fr-FR"/>
              </w:rPr>
            </w:pPr>
            <w:r w:rsidRPr="007C2FC5">
              <w:rPr>
                <w:sz w:val="20"/>
                <w:lang w:val="fr-FR"/>
              </w:rPr>
              <w:t xml:space="preserve">Les proches parents de tout membre du personnel de </w:t>
            </w:r>
            <w:proofErr w:type="spellStart"/>
            <w:r w:rsidRPr="007C2FC5">
              <w:rPr>
                <w:sz w:val="20"/>
                <w:lang w:val="fr-FR"/>
              </w:rPr>
              <w:t>Planasa</w:t>
            </w:r>
            <w:proofErr w:type="spellEnd"/>
            <w:r w:rsidRPr="007C2FC5">
              <w:rPr>
                <w:sz w:val="20"/>
                <w:lang w:val="fr-FR"/>
              </w:rPr>
              <w:t xml:space="preserve"> (à savoir : conjoints, partenaires, parents, enfants, frères et sœurs, grands-parents, petits-enfants, oncles et tantes, beaux-parents ou beaux-frères et belles-sœurs).</w:t>
            </w:r>
          </w:p>
        </w:tc>
      </w:tr>
      <w:tr w:rsidR="00D03E76" w:rsidRPr="00096784" w14:paraId="3579B29D" w14:textId="77777777" w:rsidTr="0024480B">
        <w:trPr>
          <w:trHeight w:val="89"/>
        </w:trPr>
        <w:tc>
          <w:tcPr>
            <w:tcW w:w="2303" w:type="dxa"/>
          </w:tcPr>
          <w:p w14:paraId="3579B298" w14:textId="77777777" w:rsidR="00D03E76" w:rsidRPr="007C2FC5" w:rsidRDefault="00D03E76">
            <w:pPr>
              <w:pStyle w:val="TableParagraph"/>
              <w:spacing w:before="147"/>
              <w:rPr>
                <w:rFonts w:ascii="Times New Roman"/>
                <w:sz w:val="20"/>
                <w:lang w:val="fr-FR"/>
              </w:rPr>
            </w:pPr>
          </w:p>
          <w:p w14:paraId="3579B299" w14:textId="77777777" w:rsidR="00D03E76" w:rsidRDefault="0092376A">
            <w:pPr>
              <w:pStyle w:val="TableParagraph"/>
              <w:ind w:left="196"/>
              <w:rPr>
                <w:b/>
                <w:sz w:val="20"/>
              </w:rPr>
            </w:pPr>
            <w:r>
              <w:rPr>
                <w:b/>
                <w:spacing w:val="-2"/>
                <w:sz w:val="20"/>
              </w:rPr>
              <w:t>Responsable</w:t>
            </w:r>
          </w:p>
        </w:tc>
        <w:tc>
          <w:tcPr>
            <w:tcW w:w="7905" w:type="dxa"/>
          </w:tcPr>
          <w:p w14:paraId="3579B29A" w14:textId="77777777" w:rsidR="00D03E76" w:rsidRPr="008F343E" w:rsidRDefault="00D03E76" w:rsidP="0024480B">
            <w:pPr>
              <w:pStyle w:val="TableParagraph"/>
              <w:spacing w:before="147"/>
              <w:jc w:val="both"/>
              <w:rPr>
                <w:rFonts w:ascii="Times New Roman"/>
                <w:sz w:val="20"/>
                <w:lang w:val="fr-FR"/>
              </w:rPr>
            </w:pPr>
          </w:p>
          <w:p w14:paraId="3579B29C" w14:textId="45225518" w:rsidR="00D03E76" w:rsidRPr="00473119" w:rsidRDefault="00473119" w:rsidP="0024480B">
            <w:pPr>
              <w:pStyle w:val="TableParagraph"/>
              <w:spacing w:line="276" w:lineRule="auto"/>
              <w:ind w:left="162"/>
              <w:jc w:val="both"/>
              <w:rPr>
                <w:sz w:val="20"/>
                <w:lang w:val="fr-FR"/>
              </w:rPr>
            </w:pPr>
            <w:r w:rsidRPr="00473119">
              <w:rPr>
                <w:sz w:val="20"/>
                <w:lang w:val="fr-FR"/>
              </w:rPr>
              <w:t xml:space="preserve">Personne chargée de veiller à l'application de la présente politique en matière de conflits d'intérêts par le personnel de </w:t>
            </w:r>
            <w:proofErr w:type="spellStart"/>
            <w:r w:rsidRPr="00473119">
              <w:rPr>
                <w:sz w:val="20"/>
                <w:lang w:val="fr-FR"/>
              </w:rPr>
              <w:t>Planasa</w:t>
            </w:r>
            <w:proofErr w:type="spellEnd"/>
            <w:r w:rsidRPr="00473119">
              <w:rPr>
                <w:sz w:val="20"/>
                <w:lang w:val="fr-FR"/>
              </w:rPr>
              <w:t xml:space="preserve"> placé sous son contrôle opérationnel direct ou indirect, tel que défini</w:t>
            </w:r>
            <w:r w:rsidR="0024480B">
              <w:rPr>
                <w:sz w:val="20"/>
                <w:lang w:val="fr-FR"/>
              </w:rPr>
              <w:t xml:space="preserve"> </w:t>
            </w:r>
            <w:r w:rsidRPr="00473119">
              <w:rPr>
                <w:sz w:val="20"/>
                <w:lang w:val="fr-FR"/>
              </w:rPr>
              <w:t>au paragraphe 4.3.1 de la présente politique en matière de conflits d'intérêts.</w:t>
            </w:r>
          </w:p>
        </w:tc>
      </w:tr>
    </w:tbl>
    <w:p w14:paraId="3579B29E" w14:textId="77777777" w:rsidR="00D03E76" w:rsidRPr="00473119" w:rsidRDefault="00D03E76">
      <w:pPr>
        <w:pStyle w:val="Textoindependiente"/>
        <w:rPr>
          <w:rFonts w:ascii="Times New Roman"/>
          <w:lang w:val="fr-FR"/>
        </w:rPr>
      </w:pPr>
    </w:p>
    <w:p w14:paraId="3579B29F" w14:textId="77777777" w:rsidR="00D03E76" w:rsidRPr="00473119" w:rsidRDefault="0092376A">
      <w:pPr>
        <w:pStyle w:val="Textoindependiente"/>
        <w:spacing w:before="7"/>
        <w:rPr>
          <w:rFonts w:ascii="Times New Roman"/>
          <w:lang w:val="fr-FR"/>
        </w:rPr>
      </w:pPr>
      <w:r>
        <w:rPr>
          <w:rFonts w:ascii="Times New Roman"/>
          <w:noProof/>
        </w:rPr>
        <mc:AlternateContent>
          <mc:Choice Requires="wps">
            <w:drawing>
              <wp:anchor distT="0" distB="0" distL="0" distR="0" simplePos="0" relativeHeight="487587840" behindDoc="1" locked="0" layoutInCell="1" allowOverlap="1" wp14:anchorId="3579B32B" wp14:editId="3579B32C">
                <wp:simplePos x="0" y="0"/>
                <wp:positionH relativeFrom="page">
                  <wp:posOffset>658368</wp:posOffset>
                </wp:positionH>
                <wp:positionV relativeFrom="paragraph">
                  <wp:posOffset>165734</wp:posOffset>
                </wp:positionV>
                <wp:extent cx="640080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6350"/>
                        </a:xfrm>
                        <a:custGeom>
                          <a:avLst/>
                          <a:gdLst/>
                          <a:ahLst/>
                          <a:cxnLst/>
                          <a:rect l="l" t="t" r="r" b="b"/>
                          <a:pathLst>
                            <a:path w="6400800" h="6350">
                              <a:moveTo>
                                <a:pt x="6400419" y="0"/>
                              </a:moveTo>
                              <a:lnTo>
                                <a:pt x="6400419" y="0"/>
                              </a:lnTo>
                              <a:lnTo>
                                <a:pt x="0" y="0"/>
                              </a:lnTo>
                              <a:lnTo>
                                <a:pt x="0" y="6083"/>
                              </a:lnTo>
                              <a:lnTo>
                                <a:pt x="6400419" y="6083"/>
                              </a:lnTo>
                              <a:lnTo>
                                <a:pt x="64004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2046AE2F" id="Graphic 7" o:spid="_x0000_s1026" style="position:absolute;margin-left:51.85pt;margin-top:13.05pt;width:7in;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00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" path="m6400419,r,l,,,6083r6400419,l6400419,xe" fillcolor="#bebebe" stroked="f">
                <v:path arrowok="t"/>
                <w10:wrap type="topAndBottom" anchorx="page"/>
              </v:shape>
            </w:pict>
          </mc:Fallback>
        </mc:AlternateContent>
      </w:r>
    </w:p>
    <w:p w14:paraId="3579B2A0" w14:textId="77777777" w:rsidR="00D03E76" w:rsidRPr="00473119" w:rsidRDefault="00D03E76">
      <w:pPr>
        <w:pStyle w:val="Textoindependiente"/>
        <w:rPr>
          <w:rFonts w:ascii="Times New Roman"/>
          <w:lang w:val="fr-FR"/>
        </w:rPr>
        <w:sectPr w:rsidR="00D03E76" w:rsidRPr="00473119">
          <w:headerReference w:type="default" r:id="rId7"/>
          <w:footerReference w:type="default" r:id="rId8"/>
          <w:type w:val="continuous"/>
          <w:pgSz w:w="11910" w:h="16850"/>
          <w:pgMar w:top="1860" w:right="566" w:bottom="560" w:left="708" w:header="495" w:footer="366" w:gutter="0"/>
          <w:pgNumType w:start="1"/>
          <w:cols w:space="720"/>
        </w:sectPr>
      </w:pPr>
    </w:p>
    <w:p w14:paraId="3579B2A1" w14:textId="74101A76" w:rsidR="00D03E76" w:rsidRDefault="0092376A">
      <w:pPr>
        <w:pStyle w:val="Ttulo1"/>
        <w:numPr>
          <w:ilvl w:val="0"/>
          <w:numId w:val="2"/>
        </w:numPr>
        <w:tabs>
          <w:tab w:val="left" w:pos="570"/>
        </w:tabs>
        <w:spacing w:before="89"/>
        <w:ind w:left="570" w:hanging="426"/>
      </w:pPr>
      <w:proofErr w:type="spellStart"/>
      <w:r>
        <w:rPr>
          <w:color w:val="00AF50"/>
          <w:spacing w:val="-2"/>
        </w:rPr>
        <w:lastRenderedPageBreak/>
        <w:t>Pol</w:t>
      </w:r>
      <w:r w:rsidR="00473119">
        <w:rPr>
          <w:color w:val="00AF50"/>
          <w:spacing w:val="-2"/>
        </w:rPr>
        <w:t>itiques</w:t>
      </w:r>
      <w:proofErr w:type="spellEnd"/>
    </w:p>
    <w:p w14:paraId="3579B2A2" w14:textId="77777777" w:rsidR="00D03E76" w:rsidRDefault="00D03E76">
      <w:pPr>
        <w:pStyle w:val="Textoindependiente"/>
        <w:spacing w:before="58"/>
        <w:rPr>
          <w:b/>
          <w:sz w:val="28"/>
        </w:rPr>
      </w:pPr>
    </w:p>
    <w:p w14:paraId="3579B2A3" w14:textId="1F790C4E" w:rsidR="00D03E76" w:rsidRPr="00A16EE6" w:rsidRDefault="00A16EE6" w:rsidP="00A16EE6">
      <w:pPr>
        <w:pStyle w:val="Ttulo2"/>
        <w:numPr>
          <w:ilvl w:val="1"/>
          <w:numId w:val="2"/>
        </w:numPr>
        <w:tabs>
          <w:tab w:val="left" w:pos="569"/>
        </w:tabs>
        <w:ind w:left="569" w:hanging="425"/>
        <w:rPr>
          <w:spacing w:val="-4"/>
        </w:rPr>
      </w:pPr>
      <w:r w:rsidRPr="00A16EE6">
        <w:rPr>
          <w:spacing w:val="-4"/>
        </w:rPr>
        <w:t>PRINCIPES CLÉS</w:t>
      </w:r>
    </w:p>
    <w:p w14:paraId="3579B2A4" w14:textId="284524DF" w:rsidR="00D03E76" w:rsidRPr="002B3A2D" w:rsidRDefault="002B3A2D">
      <w:pPr>
        <w:pStyle w:val="Textoindependiente"/>
        <w:spacing w:before="119"/>
        <w:ind w:left="144"/>
        <w:rPr>
          <w:lang w:val="fr-FR"/>
        </w:rPr>
      </w:pPr>
      <w:r w:rsidRPr="002B3A2D">
        <w:rPr>
          <w:lang w:val="fr-FR"/>
        </w:rPr>
        <w:t xml:space="preserve">Les principes clés sur lesquels repose la présente politique sont les suivants </w:t>
      </w:r>
      <w:r w:rsidRPr="002B3A2D">
        <w:rPr>
          <w:spacing w:val="-4"/>
          <w:lang w:val="fr-FR"/>
        </w:rPr>
        <w:t>:</w:t>
      </w:r>
    </w:p>
    <w:p w14:paraId="3579B2A5" w14:textId="5A34A431" w:rsidR="00D03E76" w:rsidRPr="002B3A2D" w:rsidRDefault="002B3A2D">
      <w:pPr>
        <w:pStyle w:val="Prrafodelista"/>
        <w:numPr>
          <w:ilvl w:val="2"/>
          <w:numId w:val="2"/>
        </w:numPr>
        <w:tabs>
          <w:tab w:val="left" w:pos="706"/>
          <w:tab w:val="left" w:pos="710"/>
        </w:tabs>
        <w:spacing w:before="154"/>
        <w:ind w:right="295"/>
        <w:jc w:val="both"/>
        <w:rPr>
          <w:sz w:val="20"/>
          <w:lang w:val="fr-FR"/>
        </w:rPr>
      </w:pPr>
      <w:r w:rsidRPr="002B3A2D">
        <w:rPr>
          <w:sz w:val="20"/>
          <w:lang w:val="fr-FR"/>
        </w:rPr>
        <w:t xml:space="preserve">Les intérêts personnels du personnel de </w:t>
      </w:r>
      <w:proofErr w:type="spellStart"/>
      <w:r w:rsidRPr="002B3A2D">
        <w:rPr>
          <w:sz w:val="20"/>
          <w:lang w:val="fr-FR"/>
        </w:rPr>
        <w:t>Planasa</w:t>
      </w:r>
      <w:proofErr w:type="spellEnd"/>
      <w:r w:rsidRPr="002B3A2D">
        <w:rPr>
          <w:sz w:val="20"/>
          <w:lang w:val="fr-FR"/>
        </w:rPr>
        <w:t xml:space="preserve"> ne doivent pas influencer l’évaluation de son travail ni la prise de décision au nom du groupe </w:t>
      </w:r>
      <w:proofErr w:type="spellStart"/>
      <w:r w:rsidRPr="002B3A2D">
        <w:rPr>
          <w:sz w:val="20"/>
          <w:lang w:val="fr-FR"/>
        </w:rPr>
        <w:t>Planasa</w:t>
      </w:r>
      <w:proofErr w:type="spellEnd"/>
      <w:r w:rsidRPr="002B3A2D">
        <w:rPr>
          <w:sz w:val="20"/>
          <w:lang w:val="fr-FR"/>
        </w:rPr>
        <w:t>.</w:t>
      </w:r>
    </w:p>
    <w:p w14:paraId="3579B2A6" w14:textId="77777777" w:rsidR="00D03E76" w:rsidRPr="002B3A2D" w:rsidRDefault="00D03E76">
      <w:pPr>
        <w:pStyle w:val="Textoindependiente"/>
        <w:spacing w:before="8"/>
        <w:rPr>
          <w:lang w:val="fr-FR"/>
        </w:rPr>
      </w:pPr>
    </w:p>
    <w:p w14:paraId="3579B2A7" w14:textId="0D6CA59E" w:rsidR="00D03E76" w:rsidRPr="00901FEF" w:rsidRDefault="00901FEF">
      <w:pPr>
        <w:pStyle w:val="Prrafodelista"/>
        <w:numPr>
          <w:ilvl w:val="2"/>
          <w:numId w:val="2"/>
        </w:numPr>
        <w:tabs>
          <w:tab w:val="left" w:pos="706"/>
          <w:tab w:val="left" w:pos="710"/>
        </w:tabs>
        <w:ind w:right="287"/>
        <w:jc w:val="both"/>
        <w:rPr>
          <w:sz w:val="20"/>
          <w:lang w:val="fr-FR"/>
        </w:rPr>
      </w:pPr>
      <w:r w:rsidRPr="00901FEF">
        <w:rPr>
          <w:sz w:val="20"/>
          <w:lang w:val="fr-FR"/>
        </w:rPr>
        <w:t xml:space="preserve">Le groupe </w:t>
      </w:r>
      <w:proofErr w:type="spellStart"/>
      <w:r w:rsidRPr="00901FEF">
        <w:rPr>
          <w:sz w:val="20"/>
          <w:lang w:val="fr-FR"/>
        </w:rPr>
        <w:t>Planasa</w:t>
      </w:r>
      <w:proofErr w:type="spellEnd"/>
      <w:r w:rsidRPr="00901FEF">
        <w:rPr>
          <w:sz w:val="20"/>
          <w:lang w:val="fr-FR"/>
        </w:rPr>
        <w:t xml:space="preserve"> respecte pleinement la vie privée de son personnel, mais il est attendu de ce dernier qu'il évite toute situation susceptible d'entraîner un conflit entre ses intérêts personnels et ceux du groupe.</w:t>
      </w:r>
    </w:p>
    <w:p w14:paraId="3579B2A8" w14:textId="77777777" w:rsidR="00D03E76" w:rsidRPr="00901FEF" w:rsidRDefault="00D03E76">
      <w:pPr>
        <w:pStyle w:val="Textoindependiente"/>
        <w:spacing w:before="10"/>
        <w:rPr>
          <w:lang w:val="fr-FR"/>
        </w:rPr>
      </w:pPr>
    </w:p>
    <w:p w14:paraId="3579B2A9" w14:textId="54ED3E89" w:rsidR="00D03E76" w:rsidRPr="00901FEF" w:rsidRDefault="00901FEF">
      <w:pPr>
        <w:pStyle w:val="Prrafodelista"/>
        <w:numPr>
          <w:ilvl w:val="2"/>
          <w:numId w:val="2"/>
        </w:numPr>
        <w:tabs>
          <w:tab w:val="left" w:pos="706"/>
          <w:tab w:val="left" w:pos="710"/>
        </w:tabs>
        <w:ind w:right="284"/>
        <w:jc w:val="both"/>
        <w:rPr>
          <w:sz w:val="20"/>
          <w:lang w:val="fr-FR"/>
        </w:rPr>
      </w:pPr>
      <w:r w:rsidRPr="00901FEF">
        <w:rPr>
          <w:sz w:val="20"/>
          <w:lang w:val="fr-FR"/>
        </w:rPr>
        <w:t xml:space="preserve">Il est interdit à toute personne physique, à toute entité commerciale ou à toute entité ayant un lien avec le personnel de </w:t>
      </w:r>
      <w:proofErr w:type="spellStart"/>
      <w:r w:rsidRPr="00901FEF">
        <w:rPr>
          <w:sz w:val="20"/>
          <w:lang w:val="fr-FR"/>
        </w:rPr>
        <w:t>Planasa</w:t>
      </w:r>
      <w:proofErr w:type="spellEnd"/>
      <w:r w:rsidRPr="00901FEF">
        <w:rPr>
          <w:sz w:val="20"/>
          <w:lang w:val="fr-FR"/>
        </w:rPr>
        <w:t xml:space="preserve"> de tirer indûment profit du groupe </w:t>
      </w:r>
      <w:proofErr w:type="spellStart"/>
      <w:r w:rsidRPr="00901FEF">
        <w:rPr>
          <w:sz w:val="20"/>
          <w:lang w:val="fr-FR"/>
        </w:rPr>
        <w:t>Planasa</w:t>
      </w:r>
      <w:proofErr w:type="spellEnd"/>
      <w:r w:rsidRPr="00901FEF">
        <w:rPr>
          <w:sz w:val="20"/>
          <w:lang w:val="fr-FR"/>
        </w:rPr>
        <w:t xml:space="preserve"> par le biais de ses relations avec un membre du personnel de </w:t>
      </w:r>
      <w:proofErr w:type="spellStart"/>
      <w:r w:rsidRPr="00901FEF">
        <w:rPr>
          <w:sz w:val="20"/>
          <w:lang w:val="fr-FR"/>
        </w:rPr>
        <w:t>Planasa</w:t>
      </w:r>
      <w:proofErr w:type="spellEnd"/>
      <w:r w:rsidRPr="00901FEF">
        <w:rPr>
          <w:sz w:val="20"/>
          <w:lang w:val="fr-FR"/>
        </w:rPr>
        <w:t xml:space="preserve"> ou en raison de la fonction occupée par ce dernier au sein du groupe.</w:t>
      </w:r>
    </w:p>
    <w:p w14:paraId="3579B2AA" w14:textId="77777777" w:rsidR="00D03E76" w:rsidRPr="00901FEF" w:rsidRDefault="00D03E76">
      <w:pPr>
        <w:pStyle w:val="Textoindependiente"/>
        <w:spacing w:before="7"/>
        <w:rPr>
          <w:lang w:val="fr-FR"/>
        </w:rPr>
      </w:pPr>
    </w:p>
    <w:p w14:paraId="3579B2AB" w14:textId="6894D80B" w:rsidR="00D03E76" w:rsidRPr="00C66F21" w:rsidRDefault="00C66F21">
      <w:pPr>
        <w:pStyle w:val="Prrafodelista"/>
        <w:numPr>
          <w:ilvl w:val="2"/>
          <w:numId w:val="2"/>
        </w:numPr>
        <w:tabs>
          <w:tab w:val="left" w:pos="706"/>
          <w:tab w:val="left" w:pos="710"/>
        </w:tabs>
        <w:ind w:right="279"/>
        <w:jc w:val="both"/>
        <w:rPr>
          <w:sz w:val="20"/>
          <w:lang w:val="fr-FR"/>
        </w:rPr>
      </w:pPr>
      <w:r w:rsidRPr="00C66F21">
        <w:rPr>
          <w:sz w:val="20"/>
          <w:lang w:val="fr-FR"/>
        </w:rPr>
        <w:t xml:space="preserve">La franchise et la communication sont les meilleures approches pour gérer les conflits d'intérêts actuels ou susceptibles de survenir à l'avenir. Si des conflits d'intérêts actuels ou potentiels concernant le personnel de </w:t>
      </w:r>
      <w:proofErr w:type="spellStart"/>
      <w:r w:rsidRPr="00C66F21">
        <w:rPr>
          <w:sz w:val="20"/>
          <w:lang w:val="fr-FR"/>
        </w:rPr>
        <w:t>Planasa</w:t>
      </w:r>
      <w:proofErr w:type="spellEnd"/>
      <w:r w:rsidRPr="00C66F21">
        <w:rPr>
          <w:sz w:val="20"/>
          <w:lang w:val="fr-FR"/>
        </w:rPr>
        <w:t xml:space="preserve"> sont identifiés, le personnel concerné doit les signaler dès que possible à la personne compétente, telle que définie dans la présente politique (ou, en cas de doute, à la directrice mondiale de la fiscalité et de la conformité). Il sera ainsi possible de prendre une décision éclairée quant à la marche à suivre.</w:t>
      </w:r>
    </w:p>
    <w:p w14:paraId="3579B2AD" w14:textId="77777777" w:rsidR="00D03E76" w:rsidRPr="00C66F21" w:rsidRDefault="00D03E76">
      <w:pPr>
        <w:pStyle w:val="Textoindependiente"/>
        <w:rPr>
          <w:lang w:val="fr-FR"/>
        </w:rPr>
      </w:pPr>
    </w:p>
    <w:p w14:paraId="3579B2AE" w14:textId="77777777" w:rsidR="00D03E76" w:rsidRPr="00C66F21" w:rsidRDefault="00D03E76">
      <w:pPr>
        <w:pStyle w:val="Textoindependiente"/>
        <w:spacing w:before="19"/>
        <w:rPr>
          <w:lang w:val="fr-FR"/>
        </w:rPr>
      </w:pPr>
    </w:p>
    <w:p w14:paraId="3579B2AF" w14:textId="59C81F2E" w:rsidR="00D03E76" w:rsidRPr="00FA4050" w:rsidRDefault="00FA4050" w:rsidP="00FA4050">
      <w:pPr>
        <w:pStyle w:val="Ttulo2"/>
        <w:numPr>
          <w:ilvl w:val="1"/>
          <w:numId w:val="2"/>
        </w:numPr>
        <w:tabs>
          <w:tab w:val="left" w:pos="569"/>
        </w:tabs>
        <w:ind w:left="569" w:hanging="425"/>
        <w:rPr>
          <w:spacing w:val="-9"/>
          <w:lang w:val="fr-FR"/>
        </w:rPr>
      </w:pPr>
      <w:r w:rsidRPr="00FA4050">
        <w:rPr>
          <w:spacing w:val="-9"/>
          <w:lang w:val="fr-FR"/>
        </w:rPr>
        <w:t>CONFLIT D'INTÉRÊTS ET MESURES À PRENDRE</w:t>
      </w:r>
    </w:p>
    <w:p w14:paraId="3579B2B0" w14:textId="77777777" w:rsidR="00D03E76" w:rsidRPr="00FA4050" w:rsidRDefault="00D03E76">
      <w:pPr>
        <w:pStyle w:val="Textoindependiente"/>
        <w:rPr>
          <w:b/>
          <w:sz w:val="22"/>
          <w:lang w:val="fr-FR"/>
        </w:rPr>
      </w:pPr>
    </w:p>
    <w:p w14:paraId="3579B2B1" w14:textId="0E43A334" w:rsidR="00D03E76" w:rsidRPr="00BE660E" w:rsidRDefault="00BE660E">
      <w:pPr>
        <w:pStyle w:val="Prrafodelista"/>
        <w:numPr>
          <w:ilvl w:val="2"/>
          <w:numId w:val="2"/>
        </w:numPr>
        <w:tabs>
          <w:tab w:val="left" w:pos="706"/>
          <w:tab w:val="left" w:pos="710"/>
        </w:tabs>
        <w:ind w:right="286"/>
        <w:jc w:val="both"/>
        <w:rPr>
          <w:sz w:val="20"/>
          <w:lang w:val="fr-FR"/>
        </w:rPr>
      </w:pPr>
      <w:r w:rsidRPr="00BE660E">
        <w:rPr>
          <w:sz w:val="20"/>
          <w:lang w:val="fr-FR"/>
        </w:rPr>
        <w:t xml:space="preserve">On entend par « conflit d'intérêts » toute situation qui empêche ou peut être perçue comme un obstacle à la capacité d'un individu ou d'une entité à agir de manière impartiale dans l'intérêt d'une personne, d'une entreprise ou d'un client. Si le personnel de </w:t>
      </w:r>
      <w:proofErr w:type="spellStart"/>
      <w:r w:rsidRPr="00BE660E">
        <w:rPr>
          <w:sz w:val="20"/>
          <w:lang w:val="fr-FR"/>
        </w:rPr>
        <w:t>Planasa</w:t>
      </w:r>
      <w:proofErr w:type="spellEnd"/>
      <w:r w:rsidRPr="00BE660E">
        <w:rPr>
          <w:sz w:val="20"/>
          <w:lang w:val="fr-FR"/>
        </w:rPr>
        <w:t xml:space="preserve"> estime que son impartialité peut être compromise, un conflit d'intérêts peut survenir.</w:t>
      </w:r>
    </w:p>
    <w:p w14:paraId="3579B2B2" w14:textId="77777777" w:rsidR="00D03E76" w:rsidRPr="00BE660E" w:rsidRDefault="00D03E76">
      <w:pPr>
        <w:pStyle w:val="Textoindependiente"/>
        <w:spacing w:before="7"/>
        <w:rPr>
          <w:lang w:val="fr-FR"/>
        </w:rPr>
      </w:pPr>
    </w:p>
    <w:p w14:paraId="3579B2B3" w14:textId="103C16A5" w:rsidR="00D03E76" w:rsidRPr="00EC6EAA" w:rsidRDefault="00EC6EAA">
      <w:pPr>
        <w:pStyle w:val="Prrafodelista"/>
        <w:numPr>
          <w:ilvl w:val="2"/>
          <w:numId w:val="2"/>
        </w:numPr>
        <w:tabs>
          <w:tab w:val="left" w:pos="706"/>
          <w:tab w:val="left" w:pos="710"/>
        </w:tabs>
        <w:ind w:right="281"/>
        <w:jc w:val="both"/>
        <w:rPr>
          <w:sz w:val="20"/>
          <w:lang w:val="fr-FR"/>
        </w:rPr>
      </w:pPr>
      <w:r w:rsidRPr="00EC6EAA">
        <w:rPr>
          <w:sz w:val="20"/>
          <w:lang w:val="fr-FR"/>
        </w:rPr>
        <w:t xml:space="preserve">Vous trouverez ci-dessous des exemples de situations courantes pouvant entraîner un conflit entre les intérêts personnels du personnel de </w:t>
      </w:r>
      <w:proofErr w:type="spellStart"/>
      <w:r w:rsidRPr="00EC6EAA">
        <w:rPr>
          <w:sz w:val="20"/>
          <w:lang w:val="fr-FR"/>
        </w:rPr>
        <w:t>Planasa</w:t>
      </w:r>
      <w:proofErr w:type="spellEnd"/>
      <w:r w:rsidRPr="00EC6EAA">
        <w:rPr>
          <w:sz w:val="20"/>
          <w:lang w:val="fr-FR"/>
        </w:rPr>
        <w:t xml:space="preserve"> et ceux du groupe </w:t>
      </w:r>
      <w:proofErr w:type="spellStart"/>
      <w:r w:rsidRPr="00EC6EAA">
        <w:rPr>
          <w:sz w:val="20"/>
          <w:lang w:val="fr-FR"/>
        </w:rPr>
        <w:t>Planasa</w:t>
      </w:r>
      <w:proofErr w:type="spellEnd"/>
      <w:r w:rsidRPr="00EC6EAA">
        <w:rPr>
          <w:sz w:val="20"/>
          <w:lang w:val="fr-FR"/>
        </w:rPr>
        <w:t xml:space="preserve">. Il convient de souligner que cette liste de conflits d'intérêts potentiels est fournie à titre purement indicatif. Même si une situation n'est pas expressément mentionnée, il est conseillé au personnel de </w:t>
      </w:r>
      <w:proofErr w:type="spellStart"/>
      <w:r w:rsidRPr="00EC6EAA">
        <w:rPr>
          <w:sz w:val="20"/>
          <w:lang w:val="fr-FR"/>
        </w:rPr>
        <w:t>Planasa</w:t>
      </w:r>
      <w:proofErr w:type="spellEnd"/>
      <w:r w:rsidRPr="00EC6EAA">
        <w:rPr>
          <w:sz w:val="20"/>
          <w:lang w:val="fr-FR"/>
        </w:rPr>
        <w:t xml:space="preserve"> de signaler toute situation susceptible de donner lieu à un conflit d'intérêts, et d'obtenir l'approbation du responsable concerné ou de la directrice mondiale de la fiscalité et de la conformité réglementaire, le cas échéant.</w:t>
      </w:r>
    </w:p>
    <w:p w14:paraId="3579B2B4" w14:textId="77777777" w:rsidR="00D03E76" w:rsidRPr="00EC6EAA" w:rsidRDefault="00D03E76">
      <w:pPr>
        <w:pStyle w:val="Textoindependiente"/>
        <w:spacing w:before="8"/>
        <w:rPr>
          <w:lang w:val="fr-FR"/>
        </w:rPr>
      </w:pPr>
    </w:p>
    <w:p w14:paraId="3579B2B5" w14:textId="5C46BD1C" w:rsidR="00D03E76" w:rsidRPr="00EC6EAA" w:rsidRDefault="00EC6EAA">
      <w:pPr>
        <w:pStyle w:val="Prrafodelista"/>
        <w:numPr>
          <w:ilvl w:val="2"/>
          <w:numId w:val="2"/>
        </w:numPr>
        <w:tabs>
          <w:tab w:val="left" w:pos="706"/>
          <w:tab w:val="left" w:pos="710"/>
        </w:tabs>
        <w:ind w:right="289"/>
        <w:jc w:val="both"/>
        <w:rPr>
          <w:sz w:val="20"/>
          <w:lang w:val="fr-FR"/>
        </w:rPr>
      </w:pPr>
      <w:r w:rsidRPr="00EC6EAA">
        <w:rPr>
          <w:sz w:val="20"/>
          <w:lang w:val="fr-FR"/>
        </w:rPr>
        <w:t xml:space="preserve">En ce qui concerne les exemples fournis, cette section indique si le membre concerné du personnel de </w:t>
      </w:r>
      <w:proofErr w:type="spellStart"/>
      <w:r w:rsidRPr="00EC6EAA">
        <w:rPr>
          <w:sz w:val="20"/>
          <w:lang w:val="fr-FR"/>
        </w:rPr>
        <w:t>Planasa</w:t>
      </w:r>
      <w:proofErr w:type="spellEnd"/>
      <w:r w:rsidRPr="00EC6EAA">
        <w:rPr>
          <w:sz w:val="20"/>
          <w:lang w:val="fr-FR"/>
        </w:rPr>
        <w:t>, en cas de conflit d'intérêts, doit :</w:t>
      </w:r>
    </w:p>
    <w:p w14:paraId="3579B2B6" w14:textId="77777777" w:rsidR="00D03E76" w:rsidRPr="00EC6EAA" w:rsidRDefault="00D03E76">
      <w:pPr>
        <w:pStyle w:val="Textoindependiente"/>
        <w:spacing w:before="9"/>
        <w:rPr>
          <w:lang w:val="fr-FR"/>
        </w:rPr>
      </w:pPr>
    </w:p>
    <w:p w14:paraId="3579B2B7" w14:textId="7BFCF2DD" w:rsidR="00D03E76" w:rsidRPr="000A6F4C" w:rsidRDefault="000A6F4C">
      <w:pPr>
        <w:pStyle w:val="Prrafodelista"/>
        <w:numPr>
          <w:ilvl w:val="0"/>
          <w:numId w:val="1"/>
        </w:numPr>
        <w:tabs>
          <w:tab w:val="left" w:pos="2287"/>
        </w:tabs>
        <w:rPr>
          <w:sz w:val="20"/>
          <w:lang w:val="fr-FR"/>
        </w:rPr>
      </w:pPr>
      <w:proofErr w:type="gramStart"/>
      <w:r w:rsidRPr="000A6F4C">
        <w:rPr>
          <w:sz w:val="20"/>
          <w:lang w:val="fr-FR"/>
        </w:rPr>
        <w:t>s'abstenir</w:t>
      </w:r>
      <w:proofErr w:type="gramEnd"/>
      <w:r w:rsidRPr="000A6F4C">
        <w:rPr>
          <w:sz w:val="20"/>
          <w:lang w:val="fr-FR"/>
        </w:rPr>
        <w:t xml:space="preserve"> d'exercer une activité donnée</w:t>
      </w:r>
      <w:r w:rsidR="004C3766">
        <w:rPr>
          <w:sz w:val="20"/>
          <w:lang w:val="fr-FR"/>
        </w:rPr>
        <w:t xml:space="preserve"> </w:t>
      </w:r>
      <w:r w:rsidRPr="000A6F4C">
        <w:rPr>
          <w:spacing w:val="-2"/>
          <w:sz w:val="20"/>
          <w:lang w:val="fr-FR"/>
        </w:rPr>
        <w:t>;</w:t>
      </w:r>
    </w:p>
    <w:p w14:paraId="3579B2B8" w14:textId="438479FE" w:rsidR="00D03E76" w:rsidRPr="000A6F4C" w:rsidRDefault="000A6F4C">
      <w:pPr>
        <w:pStyle w:val="Prrafodelista"/>
        <w:numPr>
          <w:ilvl w:val="0"/>
          <w:numId w:val="1"/>
        </w:numPr>
        <w:tabs>
          <w:tab w:val="left" w:pos="2287"/>
        </w:tabs>
        <w:spacing w:before="1" w:line="229" w:lineRule="exact"/>
        <w:rPr>
          <w:sz w:val="20"/>
          <w:lang w:val="fr-FR"/>
        </w:rPr>
      </w:pPr>
      <w:proofErr w:type="gramStart"/>
      <w:r w:rsidRPr="000A6F4C">
        <w:rPr>
          <w:sz w:val="20"/>
          <w:lang w:val="fr-FR"/>
        </w:rPr>
        <w:t>signaler</w:t>
      </w:r>
      <w:proofErr w:type="gramEnd"/>
      <w:r w:rsidRPr="000A6F4C">
        <w:rPr>
          <w:sz w:val="20"/>
          <w:lang w:val="fr-FR"/>
        </w:rPr>
        <w:t xml:space="preserve"> cette activité à la personne concernée </w:t>
      </w:r>
      <w:r w:rsidRPr="000A6F4C">
        <w:rPr>
          <w:spacing w:val="-2"/>
          <w:sz w:val="20"/>
          <w:lang w:val="fr-FR"/>
        </w:rPr>
        <w:t>;</w:t>
      </w:r>
    </w:p>
    <w:p w14:paraId="3579B2B9" w14:textId="2F401254" w:rsidR="00D03E76" w:rsidRPr="000A6F4C" w:rsidRDefault="000A6F4C" w:rsidP="008C359B">
      <w:pPr>
        <w:pStyle w:val="Prrafodelista"/>
        <w:numPr>
          <w:ilvl w:val="0"/>
          <w:numId w:val="1"/>
        </w:numPr>
        <w:tabs>
          <w:tab w:val="left" w:pos="2287"/>
        </w:tabs>
        <w:ind w:right="2556"/>
        <w:rPr>
          <w:sz w:val="20"/>
          <w:lang w:val="fr-FR"/>
        </w:rPr>
      </w:pPr>
      <w:proofErr w:type="gramStart"/>
      <w:r w:rsidRPr="000A6F4C">
        <w:rPr>
          <w:sz w:val="20"/>
          <w:lang w:val="fr-FR"/>
        </w:rPr>
        <w:t>obtenir</w:t>
      </w:r>
      <w:proofErr w:type="gramEnd"/>
      <w:r w:rsidRPr="000A6F4C">
        <w:rPr>
          <w:sz w:val="20"/>
          <w:lang w:val="fr-FR"/>
        </w:rPr>
        <w:t xml:space="preserve"> l'autorisation du responsable ou de la directrice mondiale de la fiscalité et de la conformité réglementaire</w:t>
      </w:r>
      <w:r w:rsidRPr="000A6F4C">
        <w:rPr>
          <w:spacing w:val="-2"/>
          <w:sz w:val="20"/>
          <w:lang w:val="fr-FR"/>
        </w:rPr>
        <w:t>.</w:t>
      </w:r>
    </w:p>
    <w:p w14:paraId="5E2AA177" w14:textId="77777777" w:rsidR="00A16EE6" w:rsidRPr="000A6F4C" w:rsidRDefault="00A16EE6" w:rsidP="00A16EE6">
      <w:pPr>
        <w:pStyle w:val="Prrafodelista"/>
        <w:tabs>
          <w:tab w:val="left" w:pos="2287"/>
        </w:tabs>
        <w:ind w:left="2287" w:right="285" w:firstLine="0"/>
        <w:rPr>
          <w:sz w:val="20"/>
          <w:lang w:val="fr-FR"/>
        </w:rPr>
      </w:pPr>
    </w:p>
    <w:p w14:paraId="3579B2BA" w14:textId="5D4DCAB4" w:rsidR="00D03E76" w:rsidRPr="00C30053" w:rsidRDefault="00C30053" w:rsidP="00C30053">
      <w:pPr>
        <w:pStyle w:val="Ttulo3"/>
        <w:numPr>
          <w:ilvl w:val="2"/>
          <w:numId w:val="2"/>
        </w:numPr>
        <w:tabs>
          <w:tab w:val="left" w:pos="707"/>
        </w:tabs>
        <w:ind w:left="707" w:hanging="575"/>
        <w:rPr>
          <w:spacing w:val="-2"/>
          <w:lang w:val="fr-FR"/>
        </w:rPr>
      </w:pPr>
      <w:r w:rsidRPr="00C30053">
        <w:rPr>
          <w:spacing w:val="-2"/>
          <w:lang w:val="fr-FR"/>
        </w:rPr>
        <w:t>Intérêts personnels / engagements extérieurs</w:t>
      </w:r>
    </w:p>
    <w:p w14:paraId="3579B2BB" w14:textId="77777777" w:rsidR="00D03E76" w:rsidRPr="00C30053" w:rsidRDefault="00D03E76">
      <w:pPr>
        <w:pStyle w:val="Textoindependiente"/>
        <w:spacing w:before="8"/>
        <w:rPr>
          <w:b/>
          <w:lang w:val="fr-FR"/>
        </w:rPr>
      </w:pPr>
    </w:p>
    <w:p w14:paraId="3579B2BC" w14:textId="71D5D351" w:rsidR="00D03E76" w:rsidRPr="00AC05FF" w:rsidRDefault="00AC05FF" w:rsidP="00AC05FF">
      <w:pPr>
        <w:pStyle w:val="Prrafodelista"/>
        <w:numPr>
          <w:ilvl w:val="3"/>
          <w:numId w:val="2"/>
        </w:numPr>
        <w:tabs>
          <w:tab w:val="left" w:pos="1364"/>
        </w:tabs>
        <w:ind w:left="1364" w:hanging="718"/>
        <w:rPr>
          <w:spacing w:val="-9"/>
          <w:sz w:val="20"/>
          <w:lang w:val="fr-FR"/>
        </w:rPr>
      </w:pPr>
      <w:r w:rsidRPr="00AC05FF">
        <w:rPr>
          <w:spacing w:val="-9"/>
          <w:sz w:val="20"/>
          <w:lang w:val="fr-FR"/>
        </w:rPr>
        <w:t xml:space="preserve">Les situations suivantes doivent être </w:t>
      </w:r>
      <w:r w:rsidRPr="00AC05FF">
        <w:rPr>
          <w:b/>
          <w:bCs/>
          <w:spacing w:val="-9"/>
          <w:sz w:val="20"/>
          <w:u w:val="single"/>
          <w:lang w:val="fr-FR"/>
        </w:rPr>
        <w:t xml:space="preserve">signalées </w:t>
      </w:r>
      <w:r w:rsidRPr="00AC05FF">
        <w:rPr>
          <w:b/>
          <w:bCs/>
          <w:i/>
          <w:iCs/>
          <w:spacing w:val="-9"/>
          <w:sz w:val="20"/>
          <w:u w:val="single"/>
          <w:lang w:val="fr-FR"/>
        </w:rPr>
        <w:t xml:space="preserve">et </w:t>
      </w:r>
      <w:r w:rsidRPr="00AC05FF">
        <w:rPr>
          <w:b/>
          <w:bCs/>
          <w:spacing w:val="-9"/>
          <w:sz w:val="20"/>
          <w:u w:val="single"/>
          <w:lang w:val="fr-FR"/>
        </w:rPr>
        <w:t>soumises à approbation</w:t>
      </w:r>
      <w:r w:rsidRPr="00AC05FF">
        <w:rPr>
          <w:spacing w:val="-9"/>
          <w:sz w:val="20"/>
          <w:lang w:val="fr-FR"/>
        </w:rPr>
        <w:t xml:space="preserve"> :</w:t>
      </w:r>
    </w:p>
    <w:p w14:paraId="3579B2BD" w14:textId="77777777" w:rsidR="00D03E76" w:rsidRPr="00AC05FF" w:rsidRDefault="00D03E76">
      <w:pPr>
        <w:pStyle w:val="Textoindependiente"/>
        <w:spacing w:before="15"/>
        <w:rPr>
          <w:lang w:val="fr-FR"/>
        </w:rPr>
      </w:pPr>
    </w:p>
    <w:p w14:paraId="3579B2BE" w14:textId="5FFB08F3" w:rsidR="00D03E76" w:rsidRPr="008F343E" w:rsidRDefault="00767EBB" w:rsidP="008C359B">
      <w:pPr>
        <w:pStyle w:val="Prrafodelista"/>
        <w:numPr>
          <w:ilvl w:val="4"/>
          <w:numId w:val="2"/>
        </w:numPr>
        <w:tabs>
          <w:tab w:val="left" w:pos="1296"/>
        </w:tabs>
        <w:spacing w:line="235" w:lineRule="auto"/>
        <w:ind w:right="288"/>
        <w:jc w:val="both"/>
        <w:rPr>
          <w:sz w:val="20"/>
          <w:lang w:val="fr-FR"/>
        </w:rPr>
      </w:pPr>
      <w:r w:rsidRPr="008F343E">
        <w:rPr>
          <w:sz w:val="20"/>
          <w:lang w:val="fr-FR"/>
        </w:rPr>
        <w:t xml:space="preserve">Tout membre du personnel de </w:t>
      </w:r>
      <w:proofErr w:type="spellStart"/>
      <w:r w:rsidRPr="008F343E">
        <w:rPr>
          <w:sz w:val="20"/>
          <w:lang w:val="fr-FR"/>
        </w:rPr>
        <w:t>Planasa</w:t>
      </w:r>
      <w:proofErr w:type="spellEnd"/>
      <w:r w:rsidRPr="008F343E">
        <w:rPr>
          <w:sz w:val="20"/>
          <w:lang w:val="fr-FR"/>
        </w:rPr>
        <w:t xml:space="preserve"> qui acquiert ou détient des intérêts financiers personnels dans une opération dont on sait que le Groupe </w:t>
      </w:r>
      <w:proofErr w:type="spellStart"/>
      <w:r w:rsidRPr="008F343E">
        <w:rPr>
          <w:sz w:val="20"/>
          <w:lang w:val="fr-FR"/>
        </w:rPr>
        <w:t>Planasa</w:t>
      </w:r>
      <w:proofErr w:type="spellEnd"/>
      <w:r w:rsidRPr="008F343E">
        <w:rPr>
          <w:sz w:val="20"/>
          <w:lang w:val="fr-FR"/>
        </w:rPr>
        <w:t xml:space="preserve"> est ou pourrait être partie prenante.</w:t>
      </w:r>
    </w:p>
    <w:p w14:paraId="3579B2BF" w14:textId="77777777" w:rsidR="00D03E76" w:rsidRPr="00767EBB" w:rsidRDefault="00D03E76" w:rsidP="008C359B">
      <w:pPr>
        <w:pStyle w:val="Textoindependiente"/>
        <w:spacing w:before="123"/>
        <w:ind w:right="288"/>
        <w:jc w:val="both"/>
        <w:rPr>
          <w:lang w:val="fr-FR"/>
        </w:rPr>
      </w:pPr>
    </w:p>
    <w:p w14:paraId="3579B2C0" w14:textId="2DA32482" w:rsidR="00D03E76" w:rsidRPr="00E25C69" w:rsidRDefault="00E25C69" w:rsidP="008C359B">
      <w:pPr>
        <w:pStyle w:val="Prrafodelista"/>
        <w:numPr>
          <w:ilvl w:val="4"/>
          <w:numId w:val="2"/>
        </w:numPr>
        <w:tabs>
          <w:tab w:val="left" w:pos="1296"/>
        </w:tabs>
        <w:spacing w:line="235" w:lineRule="auto"/>
        <w:ind w:right="288"/>
        <w:jc w:val="both"/>
        <w:rPr>
          <w:sz w:val="20"/>
          <w:lang w:val="fr-FR"/>
        </w:rPr>
      </w:pPr>
      <w:r w:rsidRPr="00E25C69">
        <w:rPr>
          <w:sz w:val="20"/>
          <w:lang w:val="fr-FR"/>
        </w:rPr>
        <w:t xml:space="preserve">Tout membre du personnel de </w:t>
      </w:r>
      <w:proofErr w:type="spellStart"/>
      <w:r w:rsidRPr="00E25C69">
        <w:rPr>
          <w:sz w:val="20"/>
          <w:lang w:val="fr-FR"/>
        </w:rPr>
        <w:t>Planasa</w:t>
      </w:r>
      <w:proofErr w:type="spellEnd"/>
      <w:r w:rsidRPr="00E25C69">
        <w:rPr>
          <w:sz w:val="20"/>
          <w:lang w:val="fr-FR"/>
        </w:rPr>
        <w:t xml:space="preserve"> entretenant une relation commerciale significative avec un client, un fournisseur ou un concurrent du Groupe </w:t>
      </w:r>
      <w:proofErr w:type="spellStart"/>
      <w:r w:rsidRPr="00E25C69">
        <w:rPr>
          <w:sz w:val="20"/>
          <w:lang w:val="fr-FR"/>
        </w:rPr>
        <w:t>Planasa</w:t>
      </w:r>
      <w:proofErr w:type="spellEnd"/>
      <w:r w:rsidRPr="00E25C69">
        <w:rPr>
          <w:sz w:val="20"/>
          <w:lang w:val="fr-FR"/>
        </w:rPr>
        <w:t>.</w:t>
      </w:r>
    </w:p>
    <w:p w14:paraId="3579B2C1" w14:textId="77777777" w:rsidR="00D03E76" w:rsidRPr="00E25C69" w:rsidRDefault="00D03E76">
      <w:pPr>
        <w:pStyle w:val="Prrafodelista"/>
        <w:spacing w:line="235" w:lineRule="auto"/>
        <w:rPr>
          <w:sz w:val="20"/>
          <w:lang w:val="fr-FR"/>
        </w:rPr>
        <w:sectPr w:rsidR="00D03E76" w:rsidRPr="00E25C69">
          <w:pgSz w:w="11910" w:h="16850"/>
          <w:pgMar w:top="1860" w:right="566" w:bottom="560" w:left="708" w:header="495" w:footer="366" w:gutter="0"/>
          <w:cols w:space="720"/>
        </w:sectPr>
      </w:pPr>
    </w:p>
    <w:p w14:paraId="3579B2C2" w14:textId="5611A2CC" w:rsidR="00D03E76" w:rsidRPr="002150ED" w:rsidRDefault="002150ED">
      <w:pPr>
        <w:pStyle w:val="Prrafodelista"/>
        <w:numPr>
          <w:ilvl w:val="4"/>
          <w:numId w:val="2"/>
        </w:numPr>
        <w:tabs>
          <w:tab w:val="left" w:pos="1296"/>
        </w:tabs>
        <w:spacing w:before="92" w:line="237" w:lineRule="auto"/>
        <w:ind w:right="292"/>
        <w:jc w:val="both"/>
        <w:rPr>
          <w:sz w:val="20"/>
          <w:lang w:val="fr-FR"/>
        </w:rPr>
      </w:pPr>
      <w:r w:rsidRPr="002150ED">
        <w:rPr>
          <w:sz w:val="20"/>
          <w:lang w:val="fr-FR"/>
        </w:rPr>
        <w:lastRenderedPageBreak/>
        <w:t xml:space="preserve">Le personnel de </w:t>
      </w:r>
      <w:proofErr w:type="spellStart"/>
      <w:r w:rsidRPr="002150ED">
        <w:rPr>
          <w:sz w:val="20"/>
          <w:lang w:val="fr-FR"/>
        </w:rPr>
        <w:t>Planasa</w:t>
      </w:r>
      <w:proofErr w:type="spellEnd"/>
      <w:r w:rsidRPr="002150ED">
        <w:rPr>
          <w:sz w:val="20"/>
          <w:lang w:val="fr-FR"/>
        </w:rPr>
        <w:t xml:space="preserve"> qui agit en tant qu’agent ou conseiller d’une agence publique, d’un comité consultatif scientifique ou de toute autre entreprise ou organisme similaire disposant d’un pouvoir de réglementation ou de surveillance à l’égard d’un membre du Groupe </w:t>
      </w:r>
      <w:proofErr w:type="spellStart"/>
      <w:r w:rsidRPr="002150ED">
        <w:rPr>
          <w:sz w:val="20"/>
          <w:lang w:val="fr-FR"/>
        </w:rPr>
        <w:t>Planasa</w:t>
      </w:r>
      <w:proofErr w:type="spellEnd"/>
      <w:r w:rsidRPr="002150ED">
        <w:rPr>
          <w:sz w:val="20"/>
          <w:lang w:val="fr-FR"/>
        </w:rPr>
        <w:t>.</w:t>
      </w:r>
    </w:p>
    <w:p w14:paraId="3579B2C3" w14:textId="77777777" w:rsidR="00D03E76" w:rsidRPr="002150ED" w:rsidRDefault="00D03E76">
      <w:pPr>
        <w:pStyle w:val="Textoindependiente"/>
        <w:spacing w:before="8"/>
        <w:rPr>
          <w:lang w:val="fr-FR"/>
        </w:rPr>
      </w:pPr>
    </w:p>
    <w:p w14:paraId="3579B2C4" w14:textId="4E5DB632" w:rsidR="00D03E76" w:rsidRPr="000C651A" w:rsidRDefault="000C651A">
      <w:pPr>
        <w:pStyle w:val="Prrafodelista"/>
        <w:numPr>
          <w:ilvl w:val="4"/>
          <w:numId w:val="2"/>
        </w:numPr>
        <w:tabs>
          <w:tab w:val="left" w:pos="1296"/>
        </w:tabs>
        <w:spacing w:line="235" w:lineRule="auto"/>
        <w:ind w:right="285"/>
        <w:jc w:val="both"/>
        <w:rPr>
          <w:sz w:val="20"/>
          <w:lang w:val="fr-FR"/>
        </w:rPr>
      </w:pPr>
      <w:r w:rsidRPr="000C651A">
        <w:rPr>
          <w:sz w:val="20"/>
          <w:lang w:val="fr-FR"/>
        </w:rPr>
        <w:t xml:space="preserve">Que le personnel de </w:t>
      </w:r>
      <w:proofErr w:type="spellStart"/>
      <w:r w:rsidRPr="000C651A">
        <w:rPr>
          <w:sz w:val="20"/>
          <w:lang w:val="fr-FR"/>
        </w:rPr>
        <w:t>Planasa</w:t>
      </w:r>
      <w:proofErr w:type="spellEnd"/>
      <w:r w:rsidRPr="000C651A">
        <w:rPr>
          <w:sz w:val="20"/>
          <w:lang w:val="fr-FR"/>
        </w:rPr>
        <w:t xml:space="preserve"> détienne plus de 5 % du capital d’un fournisseur, d’un client ou d’un concurrent du Groupe </w:t>
      </w:r>
      <w:proofErr w:type="spellStart"/>
      <w:r w:rsidRPr="000C651A">
        <w:rPr>
          <w:sz w:val="20"/>
          <w:lang w:val="fr-FR"/>
        </w:rPr>
        <w:t>Planasa</w:t>
      </w:r>
      <w:proofErr w:type="spellEnd"/>
      <w:r w:rsidRPr="000C651A">
        <w:rPr>
          <w:sz w:val="20"/>
          <w:lang w:val="fr-FR"/>
        </w:rPr>
        <w:t>.</w:t>
      </w:r>
    </w:p>
    <w:p w14:paraId="3579B2C5" w14:textId="77777777" w:rsidR="00D03E76" w:rsidRPr="000C651A" w:rsidRDefault="00D03E76">
      <w:pPr>
        <w:pStyle w:val="Textoindependiente"/>
        <w:spacing w:before="118"/>
        <w:rPr>
          <w:lang w:val="fr-FR"/>
        </w:rPr>
      </w:pPr>
    </w:p>
    <w:p w14:paraId="3579B2C6" w14:textId="1BC60B8F" w:rsidR="00D03E76" w:rsidRPr="00E64F1E" w:rsidRDefault="00E64F1E" w:rsidP="00E64F1E">
      <w:pPr>
        <w:pStyle w:val="Prrafodelista"/>
        <w:numPr>
          <w:ilvl w:val="3"/>
          <w:numId w:val="2"/>
        </w:numPr>
        <w:tabs>
          <w:tab w:val="left" w:pos="1364"/>
        </w:tabs>
        <w:ind w:left="1364" w:hanging="718"/>
        <w:rPr>
          <w:spacing w:val="-11"/>
          <w:sz w:val="20"/>
          <w:lang w:val="fr-FR"/>
        </w:rPr>
      </w:pPr>
      <w:r w:rsidRPr="00E64F1E">
        <w:rPr>
          <w:spacing w:val="-11"/>
          <w:sz w:val="20"/>
          <w:lang w:val="fr-FR"/>
        </w:rPr>
        <w:t xml:space="preserve">Les situations suivantes doivent être </w:t>
      </w:r>
      <w:r w:rsidRPr="00E64F1E">
        <w:rPr>
          <w:b/>
          <w:bCs/>
          <w:spacing w:val="-11"/>
          <w:sz w:val="20"/>
          <w:u w:val="single"/>
          <w:lang w:val="fr-FR"/>
        </w:rPr>
        <w:t>signalées</w:t>
      </w:r>
      <w:r w:rsidRPr="00E64F1E">
        <w:rPr>
          <w:spacing w:val="-11"/>
          <w:sz w:val="20"/>
          <w:lang w:val="fr-FR"/>
        </w:rPr>
        <w:t xml:space="preserve"> :</w:t>
      </w:r>
    </w:p>
    <w:p w14:paraId="3579B2C7" w14:textId="77777777" w:rsidR="00D03E76" w:rsidRPr="00E64F1E" w:rsidRDefault="00D03E76">
      <w:pPr>
        <w:pStyle w:val="Textoindependiente"/>
        <w:spacing w:before="15"/>
        <w:rPr>
          <w:lang w:val="fr-FR"/>
        </w:rPr>
      </w:pPr>
    </w:p>
    <w:p w14:paraId="3579B2C8" w14:textId="7604B82F" w:rsidR="00D03E76" w:rsidRPr="00A36502" w:rsidRDefault="00A36502">
      <w:pPr>
        <w:pStyle w:val="Prrafodelista"/>
        <w:numPr>
          <w:ilvl w:val="4"/>
          <w:numId w:val="2"/>
        </w:numPr>
        <w:tabs>
          <w:tab w:val="left" w:pos="1296"/>
        </w:tabs>
        <w:spacing w:line="235" w:lineRule="auto"/>
        <w:ind w:right="282"/>
        <w:jc w:val="both"/>
        <w:rPr>
          <w:sz w:val="20"/>
          <w:lang w:val="fr-FR"/>
        </w:rPr>
      </w:pPr>
      <w:r w:rsidRPr="00A36502">
        <w:rPr>
          <w:sz w:val="20"/>
          <w:lang w:val="fr-FR"/>
        </w:rPr>
        <w:t xml:space="preserve">Un membre du personnel de </w:t>
      </w:r>
      <w:proofErr w:type="spellStart"/>
      <w:r w:rsidRPr="00A36502">
        <w:rPr>
          <w:sz w:val="20"/>
          <w:lang w:val="fr-FR"/>
        </w:rPr>
        <w:t>Planasa</w:t>
      </w:r>
      <w:proofErr w:type="spellEnd"/>
      <w:r w:rsidRPr="00A36502">
        <w:rPr>
          <w:sz w:val="20"/>
          <w:lang w:val="fr-FR"/>
        </w:rPr>
        <w:t xml:space="preserve"> occupe un poste au sein du conseil d'administration d'une autre entité, d'un comité réglementaire ou scientifique, ou d'un organisme de surveillance similaire d'une entreprise externe.</w:t>
      </w:r>
    </w:p>
    <w:p w14:paraId="3579B2C9" w14:textId="77777777" w:rsidR="00D03E76" w:rsidRPr="00A36502" w:rsidRDefault="00D03E76">
      <w:pPr>
        <w:pStyle w:val="Textoindependiente"/>
        <w:spacing w:before="6"/>
        <w:rPr>
          <w:lang w:val="fr-FR"/>
        </w:rPr>
      </w:pPr>
    </w:p>
    <w:p w14:paraId="3579B2CA" w14:textId="357168C8" w:rsidR="00D03E76" w:rsidRPr="00A36502" w:rsidRDefault="00A36502" w:rsidP="00A36502">
      <w:pPr>
        <w:pStyle w:val="Prrafodelista"/>
        <w:numPr>
          <w:ilvl w:val="4"/>
          <w:numId w:val="2"/>
        </w:numPr>
        <w:tabs>
          <w:tab w:val="left" w:pos="1296"/>
        </w:tabs>
        <w:spacing w:line="235" w:lineRule="auto"/>
        <w:ind w:right="282"/>
        <w:jc w:val="both"/>
        <w:rPr>
          <w:sz w:val="20"/>
          <w:lang w:val="fr-FR"/>
        </w:rPr>
      </w:pPr>
      <w:r w:rsidRPr="00A36502">
        <w:rPr>
          <w:sz w:val="20"/>
          <w:lang w:val="fr-FR"/>
        </w:rPr>
        <w:t xml:space="preserve">Le personnel de </w:t>
      </w:r>
      <w:proofErr w:type="spellStart"/>
      <w:r w:rsidRPr="00A36502">
        <w:rPr>
          <w:sz w:val="20"/>
          <w:lang w:val="fr-FR"/>
        </w:rPr>
        <w:t>Planasa</w:t>
      </w:r>
      <w:proofErr w:type="spellEnd"/>
      <w:r w:rsidRPr="00A36502">
        <w:rPr>
          <w:sz w:val="20"/>
          <w:lang w:val="fr-FR"/>
        </w:rPr>
        <w:t xml:space="preserve"> exerce les fonctions de dirigeant, d’administrateur, de mandataire ou de consultant au sein d’une organisation à but non lucratif, civique ou bénévole entretenant une relation commerciale avec le groupe </w:t>
      </w:r>
      <w:proofErr w:type="spellStart"/>
      <w:r w:rsidRPr="00A36502">
        <w:rPr>
          <w:sz w:val="20"/>
          <w:lang w:val="fr-FR"/>
        </w:rPr>
        <w:t>Planasa</w:t>
      </w:r>
      <w:proofErr w:type="spellEnd"/>
      <w:r w:rsidRPr="00A36502">
        <w:rPr>
          <w:sz w:val="20"/>
          <w:lang w:val="fr-FR"/>
        </w:rPr>
        <w:t>.</w:t>
      </w:r>
    </w:p>
    <w:p w14:paraId="3579B2CB" w14:textId="77777777" w:rsidR="00D03E76" w:rsidRPr="00A36502" w:rsidRDefault="00D03E76">
      <w:pPr>
        <w:pStyle w:val="Textoindependiente"/>
        <w:spacing w:before="121"/>
        <w:rPr>
          <w:lang w:val="fr-FR"/>
        </w:rPr>
      </w:pPr>
    </w:p>
    <w:p w14:paraId="3579B2CC" w14:textId="521DBB2B" w:rsidR="00D03E76" w:rsidRPr="00EC12D4" w:rsidRDefault="00EC12D4">
      <w:pPr>
        <w:pStyle w:val="Prrafodelista"/>
        <w:numPr>
          <w:ilvl w:val="4"/>
          <w:numId w:val="2"/>
        </w:numPr>
        <w:tabs>
          <w:tab w:val="left" w:pos="1296"/>
        </w:tabs>
        <w:spacing w:line="237" w:lineRule="auto"/>
        <w:ind w:right="288"/>
        <w:jc w:val="both"/>
        <w:rPr>
          <w:sz w:val="20"/>
          <w:lang w:val="fr-FR"/>
        </w:rPr>
      </w:pPr>
      <w:r w:rsidRPr="00EC12D4">
        <w:rPr>
          <w:sz w:val="20"/>
          <w:lang w:val="fr-FR"/>
        </w:rPr>
        <w:t xml:space="preserve">Des membres de la famille occupant des fonctions ou agissant en tant que conseillers au sein d’une agence de l’État, d’un comité consultatif scientifique ou d’un autre organisme similaire doté d’un pouvoir de réglementation ou de surveillance à l’égard du groupe </w:t>
      </w:r>
      <w:proofErr w:type="spellStart"/>
      <w:r w:rsidRPr="00EC12D4">
        <w:rPr>
          <w:sz w:val="20"/>
          <w:lang w:val="fr-FR"/>
        </w:rPr>
        <w:t>Planasa</w:t>
      </w:r>
      <w:proofErr w:type="spellEnd"/>
      <w:r w:rsidRPr="00EC12D4">
        <w:rPr>
          <w:sz w:val="20"/>
          <w:lang w:val="fr-FR"/>
        </w:rPr>
        <w:t>.</w:t>
      </w:r>
    </w:p>
    <w:p w14:paraId="3579B2CD" w14:textId="77777777" w:rsidR="00D03E76" w:rsidRPr="00EC12D4" w:rsidRDefault="00D03E76">
      <w:pPr>
        <w:pStyle w:val="Textoindependiente"/>
        <w:spacing w:before="117"/>
        <w:rPr>
          <w:lang w:val="fr-FR"/>
        </w:rPr>
      </w:pPr>
    </w:p>
    <w:p w14:paraId="3579B2CE" w14:textId="38720184" w:rsidR="00D03E76" w:rsidRPr="00EC12D4" w:rsidRDefault="00EC12D4" w:rsidP="00EC12D4">
      <w:pPr>
        <w:pStyle w:val="Prrafodelista"/>
        <w:numPr>
          <w:ilvl w:val="4"/>
          <w:numId w:val="2"/>
        </w:numPr>
        <w:tabs>
          <w:tab w:val="left" w:pos="1296"/>
        </w:tabs>
        <w:spacing w:line="237" w:lineRule="auto"/>
        <w:ind w:right="288"/>
        <w:jc w:val="both"/>
        <w:rPr>
          <w:sz w:val="20"/>
          <w:lang w:val="fr-FR"/>
        </w:rPr>
      </w:pPr>
      <w:r w:rsidRPr="00EC12D4">
        <w:rPr>
          <w:sz w:val="20"/>
          <w:lang w:val="fr-FR"/>
        </w:rPr>
        <w:t xml:space="preserve">Le fait que des membres de la famille détiennent plus de 5 % du capital d’un fournisseur, d’un client ou d’un concurrent du Groupe </w:t>
      </w:r>
      <w:proofErr w:type="spellStart"/>
      <w:r w:rsidRPr="00EC12D4">
        <w:rPr>
          <w:sz w:val="20"/>
          <w:lang w:val="fr-FR"/>
        </w:rPr>
        <w:t>Planasa</w:t>
      </w:r>
      <w:proofErr w:type="spellEnd"/>
      <w:r w:rsidRPr="00EC12D4">
        <w:rPr>
          <w:sz w:val="20"/>
          <w:lang w:val="fr-FR"/>
        </w:rPr>
        <w:t>.</w:t>
      </w:r>
    </w:p>
    <w:p w14:paraId="3579B2CF" w14:textId="77777777" w:rsidR="00D03E76" w:rsidRPr="00EC12D4" w:rsidRDefault="00D03E76">
      <w:pPr>
        <w:pStyle w:val="Textoindependiente"/>
        <w:rPr>
          <w:lang w:val="fr-FR"/>
        </w:rPr>
      </w:pPr>
    </w:p>
    <w:p w14:paraId="3579B2D0" w14:textId="77777777" w:rsidR="00D03E76" w:rsidRPr="00EC12D4" w:rsidRDefault="00D03E76">
      <w:pPr>
        <w:pStyle w:val="Textoindependiente"/>
        <w:spacing w:before="43"/>
        <w:rPr>
          <w:lang w:val="fr-FR"/>
        </w:rPr>
      </w:pPr>
    </w:p>
    <w:p w14:paraId="0D517D4C" w14:textId="0BF88495" w:rsidR="004D314C" w:rsidRPr="004D314C" w:rsidRDefault="004D314C" w:rsidP="004D314C">
      <w:pPr>
        <w:pStyle w:val="Ttulo3"/>
        <w:numPr>
          <w:ilvl w:val="2"/>
          <w:numId w:val="2"/>
        </w:numPr>
        <w:tabs>
          <w:tab w:val="left" w:pos="707"/>
        </w:tabs>
        <w:ind w:left="707" w:hanging="575"/>
        <w:rPr>
          <w:lang w:val="fr-FR"/>
        </w:rPr>
      </w:pPr>
      <w:r w:rsidRPr="004D314C">
        <w:rPr>
          <w:lang w:val="fr-FR"/>
        </w:rPr>
        <w:t>Commissions, honoraires, cadeaux et marques d'attention</w:t>
      </w:r>
    </w:p>
    <w:p w14:paraId="3579B2D2" w14:textId="77777777" w:rsidR="00D03E76" w:rsidRPr="004D314C" w:rsidRDefault="00D03E76">
      <w:pPr>
        <w:pStyle w:val="Textoindependiente"/>
        <w:spacing w:before="8"/>
        <w:rPr>
          <w:b/>
          <w:lang w:val="fr-FR"/>
        </w:rPr>
      </w:pPr>
    </w:p>
    <w:p w14:paraId="3579B2D3" w14:textId="14478D52" w:rsidR="00D03E76" w:rsidRPr="00E20413" w:rsidRDefault="00E20413" w:rsidP="008C359B">
      <w:pPr>
        <w:pStyle w:val="Prrafodelista"/>
        <w:numPr>
          <w:ilvl w:val="3"/>
          <w:numId w:val="2"/>
        </w:numPr>
        <w:tabs>
          <w:tab w:val="left" w:pos="1364"/>
          <w:tab w:val="left" w:pos="1366"/>
        </w:tabs>
        <w:ind w:right="293"/>
        <w:jc w:val="both"/>
        <w:rPr>
          <w:sz w:val="20"/>
          <w:lang w:val="fr-FR"/>
        </w:rPr>
      </w:pPr>
      <w:r w:rsidRPr="00E20413">
        <w:rPr>
          <w:sz w:val="20"/>
          <w:lang w:val="fr-FR"/>
        </w:rPr>
        <w:t xml:space="preserve">Ni le personnel de </w:t>
      </w:r>
      <w:proofErr w:type="spellStart"/>
      <w:r w:rsidRPr="00E20413">
        <w:rPr>
          <w:sz w:val="20"/>
          <w:lang w:val="fr-FR"/>
        </w:rPr>
        <w:t>Planasa</w:t>
      </w:r>
      <w:proofErr w:type="spellEnd"/>
      <w:r w:rsidRPr="00E20413">
        <w:rPr>
          <w:sz w:val="20"/>
          <w:lang w:val="fr-FR"/>
        </w:rPr>
        <w:t xml:space="preserve"> ni les membres de leur famille ne peuvent solliciter ou recevoir des honoraires, des commissions ou d'autres faveurs de la part de fournisseurs, de concurrents ou de clients actuels ou potentiels du Groupe </w:t>
      </w:r>
      <w:proofErr w:type="spellStart"/>
      <w:r w:rsidRPr="00E20413">
        <w:rPr>
          <w:sz w:val="20"/>
          <w:lang w:val="fr-FR"/>
        </w:rPr>
        <w:t>Planasa</w:t>
      </w:r>
      <w:proofErr w:type="spellEnd"/>
      <w:r w:rsidRPr="00E20413">
        <w:rPr>
          <w:sz w:val="20"/>
          <w:lang w:val="fr-FR"/>
        </w:rPr>
        <w:t>.</w:t>
      </w:r>
    </w:p>
    <w:p w14:paraId="3579B2D4" w14:textId="77777777" w:rsidR="00D03E76" w:rsidRPr="00E20413" w:rsidRDefault="00D03E76">
      <w:pPr>
        <w:pStyle w:val="Textoindependiente"/>
        <w:spacing w:before="9"/>
        <w:rPr>
          <w:lang w:val="fr-FR"/>
        </w:rPr>
      </w:pPr>
    </w:p>
    <w:p w14:paraId="3579B2D5" w14:textId="6A42A883" w:rsidR="00D03E76" w:rsidRPr="00E20413" w:rsidRDefault="00E20413" w:rsidP="00E20413">
      <w:pPr>
        <w:pStyle w:val="Prrafodelista"/>
        <w:numPr>
          <w:ilvl w:val="3"/>
          <w:numId w:val="2"/>
        </w:numPr>
        <w:tabs>
          <w:tab w:val="left" w:pos="1364"/>
          <w:tab w:val="left" w:pos="1366"/>
        </w:tabs>
        <w:ind w:right="293"/>
        <w:rPr>
          <w:sz w:val="20"/>
          <w:lang w:val="fr-FR"/>
        </w:rPr>
      </w:pPr>
      <w:r w:rsidRPr="00E20413">
        <w:rPr>
          <w:sz w:val="20"/>
          <w:lang w:val="fr-FR"/>
        </w:rPr>
        <w:t xml:space="preserve">Les cadeaux et marques d’attention offerts ou reçus doivent être conformes à la politique du Groupe </w:t>
      </w:r>
      <w:proofErr w:type="spellStart"/>
      <w:r w:rsidRPr="00E20413">
        <w:rPr>
          <w:sz w:val="20"/>
          <w:lang w:val="fr-FR"/>
        </w:rPr>
        <w:t>Planasa</w:t>
      </w:r>
      <w:proofErr w:type="spellEnd"/>
      <w:r w:rsidRPr="00E20413">
        <w:rPr>
          <w:sz w:val="20"/>
          <w:lang w:val="fr-FR"/>
        </w:rPr>
        <w:t xml:space="preserve"> en matière de cadeaux et d’hospitalité.</w:t>
      </w:r>
    </w:p>
    <w:p w14:paraId="3579B2D6" w14:textId="77777777" w:rsidR="00D03E76" w:rsidRPr="00E20413" w:rsidRDefault="00D03E76">
      <w:pPr>
        <w:pStyle w:val="Textoindependiente"/>
        <w:rPr>
          <w:lang w:val="fr-FR"/>
        </w:rPr>
      </w:pPr>
    </w:p>
    <w:p w14:paraId="3579B2D7" w14:textId="77777777" w:rsidR="00D03E76" w:rsidRPr="00E20413" w:rsidRDefault="00D03E76">
      <w:pPr>
        <w:pStyle w:val="Textoindependiente"/>
        <w:spacing w:before="165"/>
        <w:rPr>
          <w:lang w:val="fr-FR"/>
        </w:rPr>
      </w:pPr>
    </w:p>
    <w:p w14:paraId="3579B2D8" w14:textId="2150CA1F" w:rsidR="00D03E76" w:rsidRPr="00BC494D" w:rsidRDefault="00BC494D" w:rsidP="00BC494D">
      <w:pPr>
        <w:pStyle w:val="Ttulo3"/>
        <w:numPr>
          <w:ilvl w:val="2"/>
          <w:numId w:val="2"/>
        </w:numPr>
        <w:tabs>
          <w:tab w:val="left" w:pos="707"/>
        </w:tabs>
        <w:ind w:left="707" w:hanging="575"/>
        <w:rPr>
          <w:lang w:val="fr-FR"/>
        </w:rPr>
      </w:pPr>
      <w:r w:rsidRPr="00BC494D">
        <w:rPr>
          <w:lang w:val="fr-FR"/>
        </w:rPr>
        <w:t xml:space="preserve">Engagements relatifs à des conférences et publications (en dehors du Groupe </w:t>
      </w:r>
      <w:proofErr w:type="spellStart"/>
      <w:r w:rsidRPr="00BC494D">
        <w:rPr>
          <w:lang w:val="fr-FR"/>
        </w:rPr>
        <w:t>Planasa</w:t>
      </w:r>
      <w:proofErr w:type="spellEnd"/>
      <w:r w:rsidRPr="00BC494D">
        <w:rPr>
          <w:lang w:val="fr-FR"/>
        </w:rPr>
        <w:t>)</w:t>
      </w:r>
    </w:p>
    <w:p w14:paraId="3579B2D9" w14:textId="77777777" w:rsidR="00D03E76" w:rsidRPr="00BC494D" w:rsidRDefault="00D03E76">
      <w:pPr>
        <w:pStyle w:val="Textoindependiente"/>
        <w:spacing w:before="8"/>
        <w:rPr>
          <w:b/>
          <w:lang w:val="fr-FR"/>
        </w:rPr>
      </w:pPr>
    </w:p>
    <w:p w14:paraId="3579B2DA" w14:textId="6CF38EBC" w:rsidR="00D03E76" w:rsidRPr="00BC494D" w:rsidRDefault="00BC494D" w:rsidP="00BC494D">
      <w:pPr>
        <w:pStyle w:val="Prrafodelista"/>
        <w:numPr>
          <w:ilvl w:val="3"/>
          <w:numId w:val="2"/>
        </w:numPr>
        <w:tabs>
          <w:tab w:val="left" w:pos="1364"/>
          <w:tab w:val="left" w:pos="1366"/>
        </w:tabs>
        <w:ind w:right="284"/>
        <w:jc w:val="both"/>
        <w:rPr>
          <w:sz w:val="20"/>
          <w:lang w:val="fr-FR"/>
        </w:rPr>
      </w:pPr>
      <w:r w:rsidRPr="00BC494D">
        <w:rPr>
          <w:sz w:val="20"/>
          <w:lang w:val="fr-FR"/>
        </w:rPr>
        <w:t xml:space="preserve">Tout engagement concernant des conférences, des interventions ou des publications du personnel de </w:t>
      </w:r>
      <w:proofErr w:type="spellStart"/>
      <w:r w:rsidRPr="00BC494D">
        <w:rPr>
          <w:sz w:val="20"/>
          <w:lang w:val="fr-FR"/>
        </w:rPr>
        <w:t>Planasa</w:t>
      </w:r>
      <w:proofErr w:type="spellEnd"/>
      <w:r w:rsidRPr="00BC494D">
        <w:rPr>
          <w:sz w:val="20"/>
          <w:lang w:val="fr-FR"/>
        </w:rPr>
        <w:t xml:space="preserve"> à l'intention d'un public externe au Groupe </w:t>
      </w:r>
      <w:proofErr w:type="spellStart"/>
      <w:r w:rsidRPr="00BC494D">
        <w:rPr>
          <w:sz w:val="20"/>
          <w:lang w:val="fr-FR"/>
        </w:rPr>
        <w:t>Planasa</w:t>
      </w:r>
      <w:proofErr w:type="spellEnd"/>
      <w:r w:rsidRPr="00BC494D">
        <w:rPr>
          <w:sz w:val="20"/>
          <w:lang w:val="fr-FR"/>
        </w:rPr>
        <w:t xml:space="preserve">, portant sur tout aspect lié au Groupe </w:t>
      </w:r>
      <w:proofErr w:type="spellStart"/>
      <w:r w:rsidRPr="00BC494D">
        <w:rPr>
          <w:sz w:val="20"/>
          <w:lang w:val="fr-FR"/>
        </w:rPr>
        <w:t>Planasa</w:t>
      </w:r>
      <w:proofErr w:type="spellEnd"/>
      <w:r w:rsidRPr="00BC494D">
        <w:rPr>
          <w:sz w:val="20"/>
          <w:lang w:val="fr-FR"/>
        </w:rPr>
        <w:t xml:space="preserve"> ou à son activité, doit être </w:t>
      </w:r>
      <w:r w:rsidRPr="00BC494D">
        <w:rPr>
          <w:b/>
          <w:bCs/>
          <w:sz w:val="20"/>
          <w:lang w:val="fr-FR"/>
        </w:rPr>
        <w:t xml:space="preserve">notifié </w:t>
      </w:r>
      <w:r w:rsidRPr="00BC494D">
        <w:rPr>
          <w:b/>
          <w:bCs/>
          <w:i/>
          <w:iCs/>
          <w:sz w:val="20"/>
          <w:u w:val="single"/>
          <w:lang w:val="fr-FR"/>
        </w:rPr>
        <w:t>et</w:t>
      </w:r>
      <w:r w:rsidRPr="00BC494D">
        <w:rPr>
          <w:b/>
          <w:bCs/>
          <w:i/>
          <w:iCs/>
          <w:sz w:val="20"/>
          <w:lang w:val="fr-FR"/>
        </w:rPr>
        <w:t xml:space="preserve"> </w:t>
      </w:r>
      <w:r w:rsidRPr="00BC494D">
        <w:rPr>
          <w:b/>
          <w:bCs/>
          <w:sz w:val="20"/>
          <w:lang w:val="fr-FR"/>
        </w:rPr>
        <w:t>soumis à approbation</w:t>
      </w:r>
      <w:r w:rsidRPr="00BC494D">
        <w:rPr>
          <w:sz w:val="20"/>
          <w:lang w:val="fr-FR"/>
        </w:rPr>
        <w:t xml:space="preserve">. </w:t>
      </w:r>
    </w:p>
    <w:p w14:paraId="3579B2DB" w14:textId="77777777" w:rsidR="00D03E76" w:rsidRPr="00BC494D" w:rsidRDefault="00D03E76">
      <w:pPr>
        <w:pStyle w:val="Textoindependiente"/>
        <w:rPr>
          <w:lang w:val="fr-FR"/>
        </w:rPr>
      </w:pPr>
    </w:p>
    <w:p w14:paraId="3579B2DC" w14:textId="77777777" w:rsidR="00D03E76" w:rsidRPr="00BC494D" w:rsidRDefault="00D03E76">
      <w:pPr>
        <w:pStyle w:val="Textoindependiente"/>
        <w:spacing w:before="165"/>
        <w:rPr>
          <w:lang w:val="fr-FR"/>
        </w:rPr>
      </w:pPr>
    </w:p>
    <w:p w14:paraId="3579B2DD" w14:textId="5FCA44CF" w:rsidR="00D03E76" w:rsidRPr="003F2A81" w:rsidRDefault="003F2A81" w:rsidP="003F2A81">
      <w:pPr>
        <w:pStyle w:val="Ttulo3"/>
        <w:numPr>
          <w:ilvl w:val="2"/>
          <w:numId w:val="2"/>
        </w:numPr>
        <w:tabs>
          <w:tab w:val="left" w:pos="707"/>
        </w:tabs>
        <w:ind w:left="707" w:hanging="575"/>
        <w:rPr>
          <w:spacing w:val="-6"/>
          <w:lang w:val="fr-FR"/>
        </w:rPr>
      </w:pPr>
      <w:r w:rsidRPr="003F2A81">
        <w:rPr>
          <w:spacing w:val="-6"/>
          <w:lang w:val="fr-FR"/>
        </w:rPr>
        <w:t>Recrutement de membres de la famill</w:t>
      </w:r>
      <w:r>
        <w:rPr>
          <w:spacing w:val="-6"/>
          <w:lang w:val="fr-FR"/>
        </w:rPr>
        <w:t>e</w:t>
      </w:r>
    </w:p>
    <w:p w14:paraId="3579B2DE" w14:textId="77777777" w:rsidR="00D03E76" w:rsidRPr="003F2A81" w:rsidRDefault="00D03E76">
      <w:pPr>
        <w:pStyle w:val="Textoindependiente"/>
        <w:spacing w:before="9"/>
        <w:rPr>
          <w:b/>
          <w:lang w:val="fr-FR"/>
        </w:rPr>
      </w:pPr>
    </w:p>
    <w:p w14:paraId="3579B2DF" w14:textId="1BF3315E" w:rsidR="00D03E76" w:rsidRPr="00535312" w:rsidRDefault="00535312" w:rsidP="00535312">
      <w:pPr>
        <w:pStyle w:val="Prrafodelista"/>
        <w:numPr>
          <w:ilvl w:val="3"/>
          <w:numId w:val="2"/>
        </w:numPr>
        <w:tabs>
          <w:tab w:val="left" w:pos="1364"/>
          <w:tab w:val="left" w:pos="1366"/>
        </w:tabs>
        <w:ind w:right="284"/>
        <w:jc w:val="both"/>
        <w:rPr>
          <w:b/>
          <w:bCs/>
          <w:sz w:val="20"/>
          <w:u w:val="single"/>
          <w:lang w:val="fr-FR"/>
        </w:rPr>
      </w:pPr>
      <w:r w:rsidRPr="00535312">
        <w:rPr>
          <w:sz w:val="20"/>
          <w:lang w:val="fr-FR"/>
        </w:rPr>
        <w:t xml:space="preserve">Les situations suivantes relatives au recrutement de membres de la famille doivent être </w:t>
      </w:r>
      <w:r w:rsidRPr="00535312">
        <w:rPr>
          <w:b/>
          <w:bCs/>
          <w:sz w:val="20"/>
          <w:u w:val="single"/>
          <w:lang w:val="fr-FR"/>
        </w:rPr>
        <w:t>signalées et soumises à approbation :</w:t>
      </w:r>
    </w:p>
    <w:p w14:paraId="3579B2E0" w14:textId="77777777" w:rsidR="00D03E76" w:rsidRPr="00535312" w:rsidRDefault="00D03E76">
      <w:pPr>
        <w:pStyle w:val="Textoindependiente"/>
        <w:spacing w:before="16"/>
        <w:rPr>
          <w:lang w:val="fr-FR"/>
        </w:rPr>
      </w:pPr>
    </w:p>
    <w:p w14:paraId="3579B2E1" w14:textId="6D8BD0ED" w:rsidR="00D03E76" w:rsidRPr="002457C8" w:rsidRDefault="002457C8" w:rsidP="00535312">
      <w:pPr>
        <w:pStyle w:val="Prrafodelista"/>
        <w:numPr>
          <w:ilvl w:val="4"/>
          <w:numId w:val="2"/>
        </w:numPr>
        <w:tabs>
          <w:tab w:val="left" w:pos="1296"/>
        </w:tabs>
        <w:spacing w:line="235" w:lineRule="auto"/>
        <w:ind w:right="289" w:hanging="358"/>
        <w:jc w:val="both"/>
        <w:rPr>
          <w:sz w:val="20"/>
          <w:lang w:val="fr-FR"/>
        </w:rPr>
      </w:pPr>
      <w:r w:rsidRPr="002457C8">
        <w:rPr>
          <w:sz w:val="20"/>
          <w:lang w:val="fr-FR"/>
        </w:rPr>
        <w:t xml:space="preserve">Le membre concerné du personnel de </w:t>
      </w:r>
      <w:proofErr w:type="spellStart"/>
      <w:r w:rsidRPr="002457C8">
        <w:rPr>
          <w:sz w:val="20"/>
          <w:lang w:val="fr-FR"/>
        </w:rPr>
        <w:t>Planasa</w:t>
      </w:r>
      <w:proofErr w:type="spellEnd"/>
      <w:r w:rsidRPr="002457C8">
        <w:rPr>
          <w:sz w:val="20"/>
          <w:lang w:val="fr-FR"/>
        </w:rPr>
        <w:t xml:space="preserve"> participe à la décision de recrutement du membre de sa famille</w:t>
      </w:r>
      <w:r w:rsidRPr="002457C8">
        <w:rPr>
          <w:spacing w:val="-2"/>
          <w:sz w:val="20"/>
          <w:lang w:val="fr-FR"/>
        </w:rPr>
        <w:t>.</w:t>
      </w:r>
    </w:p>
    <w:p w14:paraId="3579B2E2" w14:textId="501A66C6" w:rsidR="00D03E76" w:rsidRPr="001155C7" w:rsidRDefault="001155C7" w:rsidP="00535312">
      <w:pPr>
        <w:pStyle w:val="Prrafodelista"/>
        <w:numPr>
          <w:ilvl w:val="4"/>
          <w:numId w:val="2"/>
        </w:numPr>
        <w:tabs>
          <w:tab w:val="left" w:pos="1296"/>
        </w:tabs>
        <w:spacing w:before="127" w:line="235" w:lineRule="auto"/>
        <w:ind w:right="288" w:hanging="358"/>
        <w:jc w:val="both"/>
        <w:rPr>
          <w:sz w:val="20"/>
          <w:lang w:val="fr-FR"/>
        </w:rPr>
      </w:pPr>
      <w:proofErr w:type="gramStart"/>
      <w:r w:rsidRPr="001155C7">
        <w:rPr>
          <w:sz w:val="20"/>
          <w:lang w:val="fr-FR"/>
        </w:rPr>
        <w:t>le</w:t>
      </w:r>
      <w:proofErr w:type="gramEnd"/>
      <w:r w:rsidRPr="001155C7">
        <w:rPr>
          <w:sz w:val="20"/>
          <w:lang w:val="fr-FR"/>
        </w:rPr>
        <w:t xml:space="preserve"> membre concerné du personnel de </w:t>
      </w:r>
      <w:proofErr w:type="spellStart"/>
      <w:r w:rsidRPr="001155C7">
        <w:rPr>
          <w:sz w:val="20"/>
          <w:lang w:val="fr-FR"/>
        </w:rPr>
        <w:t>Planasa</w:t>
      </w:r>
      <w:proofErr w:type="spellEnd"/>
      <w:r w:rsidRPr="001155C7">
        <w:rPr>
          <w:sz w:val="20"/>
          <w:lang w:val="fr-FR"/>
        </w:rPr>
        <w:t xml:space="preserve"> entretient une relation de supervision, de subordination ou de contrôle avec un membre de la famille.</w:t>
      </w:r>
    </w:p>
    <w:p w14:paraId="3579B2E3" w14:textId="3D70A29B" w:rsidR="00D03E76" w:rsidRPr="001155C7" w:rsidRDefault="001155C7" w:rsidP="00535312">
      <w:pPr>
        <w:pStyle w:val="Prrafodelista"/>
        <w:numPr>
          <w:ilvl w:val="4"/>
          <w:numId w:val="2"/>
        </w:numPr>
        <w:tabs>
          <w:tab w:val="left" w:pos="1296"/>
        </w:tabs>
        <w:spacing w:before="128" w:line="235" w:lineRule="auto"/>
        <w:ind w:right="289" w:hanging="358"/>
        <w:jc w:val="both"/>
        <w:rPr>
          <w:sz w:val="20"/>
          <w:lang w:val="fr-FR"/>
        </w:rPr>
      </w:pPr>
      <w:proofErr w:type="gramStart"/>
      <w:r w:rsidRPr="001155C7">
        <w:rPr>
          <w:sz w:val="20"/>
          <w:lang w:val="fr-FR"/>
        </w:rPr>
        <w:t>dans</w:t>
      </w:r>
      <w:proofErr w:type="gramEnd"/>
      <w:r w:rsidRPr="001155C7">
        <w:rPr>
          <w:sz w:val="20"/>
          <w:lang w:val="fr-FR"/>
        </w:rPr>
        <w:t xml:space="preserve"> les cas où l’embauche d’un membre de la famille créerait un conflit d’intérêts réel, apparent ou potentiel.</w:t>
      </w:r>
    </w:p>
    <w:p w14:paraId="3579B2E4" w14:textId="77777777" w:rsidR="00D03E76" w:rsidRDefault="00D03E76">
      <w:pPr>
        <w:pStyle w:val="Textoindependiente"/>
        <w:spacing w:before="147"/>
        <w:rPr>
          <w:lang w:val="fr-FR"/>
        </w:rPr>
      </w:pPr>
    </w:p>
    <w:p w14:paraId="14BBFEA7" w14:textId="77777777" w:rsidR="001155C7" w:rsidRDefault="001155C7">
      <w:pPr>
        <w:pStyle w:val="Textoindependiente"/>
        <w:spacing w:before="147"/>
        <w:rPr>
          <w:lang w:val="fr-FR"/>
        </w:rPr>
      </w:pPr>
    </w:p>
    <w:p w14:paraId="27270A3C" w14:textId="77777777" w:rsidR="001155C7" w:rsidRPr="001155C7" w:rsidRDefault="001155C7">
      <w:pPr>
        <w:pStyle w:val="Textoindependiente"/>
        <w:spacing w:before="147"/>
        <w:rPr>
          <w:lang w:val="fr-FR"/>
        </w:rPr>
      </w:pPr>
    </w:p>
    <w:p w14:paraId="3579B2E5" w14:textId="3321C812" w:rsidR="00D03E76" w:rsidRDefault="00AA2446" w:rsidP="00AA2446">
      <w:pPr>
        <w:pStyle w:val="Ttulo2"/>
        <w:numPr>
          <w:ilvl w:val="1"/>
          <w:numId w:val="2"/>
        </w:numPr>
        <w:tabs>
          <w:tab w:val="left" w:pos="569"/>
        </w:tabs>
        <w:ind w:left="569" w:hanging="425"/>
      </w:pPr>
      <w:r w:rsidRPr="00AA2446">
        <w:t>RESPONSABILITÉS, NOTIFICATION ET APPROBATION</w:t>
      </w:r>
    </w:p>
    <w:p w14:paraId="41671807" w14:textId="77777777" w:rsidR="001155C7" w:rsidRDefault="001155C7" w:rsidP="001155C7">
      <w:pPr>
        <w:pStyle w:val="Ttulo2"/>
        <w:ind w:left="0" w:firstLine="0"/>
      </w:pPr>
    </w:p>
    <w:p w14:paraId="2B11AE6B" w14:textId="5863ED64" w:rsidR="001155C7" w:rsidRPr="00AA2446" w:rsidRDefault="00AA2446" w:rsidP="001155C7">
      <w:pPr>
        <w:pStyle w:val="Prrafodelista"/>
        <w:numPr>
          <w:ilvl w:val="2"/>
          <w:numId w:val="2"/>
        </w:numPr>
        <w:tabs>
          <w:tab w:val="left" w:pos="706"/>
          <w:tab w:val="left" w:pos="710"/>
        </w:tabs>
        <w:spacing w:before="89"/>
        <w:ind w:right="278"/>
        <w:jc w:val="both"/>
        <w:rPr>
          <w:sz w:val="20"/>
          <w:lang w:val="fr-FR"/>
        </w:rPr>
      </w:pPr>
      <w:r w:rsidRPr="00AA2446">
        <w:rPr>
          <w:sz w:val="20"/>
          <w:lang w:val="fr-FR"/>
        </w:rPr>
        <w:t xml:space="preserve">Le directeur général, le directeur financier, la directrice mondiale de la fiscalité et de la conformité réglementaire ainsi que les membres du comité exécutif sont responsables de l'adoption de la présente politique par le personnel de </w:t>
      </w:r>
      <w:proofErr w:type="spellStart"/>
      <w:r w:rsidRPr="00AA2446">
        <w:rPr>
          <w:sz w:val="20"/>
          <w:lang w:val="fr-FR"/>
        </w:rPr>
        <w:t>Planasa</w:t>
      </w:r>
      <w:proofErr w:type="spellEnd"/>
      <w:r w:rsidRPr="00AA2446">
        <w:rPr>
          <w:sz w:val="20"/>
          <w:lang w:val="fr-FR"/>
        </w:rPr>
        <w:t xml:space="preserve"> placé sous leur direction opérationnelle directe ou indirecte. Ils endossent le rôle de responsable tel que défini dans la présente politique</w:t>
      </w:r>
      <w:r w:rsidR="001155C7" w:rsidRPr="00AA2446">
        <w:rPr>
          <w:sz w:val="20"/>
          <w:lang w:val="fr-FR"/>
        </w:rPr>
        <w:t>.</w:t>
      </w:r>
    </w:p>
    <w:p w14:paraId="605D0B99" w14:textId="77777777" w:rsidR="001155C7" w:rsidRPr="00AA2446" w:rsidRDefault="001155C7" w:rsidP="001155C7">
      <w:pPr>
        <w:pStyle w:val="Textoindependiente"/>
        <w:rPr>
          <w:lang w:val="fr-FR"/>
        </w:rPr>
      </w:pPr>
    </w:p>
    <w:p w14:paraId="6C92C66B" w14:textId="77777777" w:rsidR="001155C7" w:rsidRPr="00AA2446" w:rsidRDefault="001155C7" w:rsidP="001155C7">
      <w:pPr>
        <w:pStyle w:val="Textoindependiente"/>
        <w:spacing w:before="8"/>
        <w:rPr>
          <w:lang w:val="fr-FR"/>
        </w:rPr>
      </w:pPr>
    </w:p>
    <w:tbl>
      <w:tblPr>
        <w:tblStyle w:val="TableNormal"/>
        <w:tblW w:w="0" w:type="auto"/>
        <w:tblInd w:w="86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530"/>
        <w:gridCol w:w="4952"/>
      </w:tblGrid>
      <w:tr w:rsidR="001155C7" w14:paraId="3B193B74" w14:textId="77777777" w:rsidTr="00F86FAE">
        <w:trPr>
          <w:trHeight w:val="402"/>
        </w:trPr>
        <w:tc>
          <w:tcPr>
            <w:tcW w:w="4530" w:type="dxa"/>
            <w:tcBorders>
              <w:bottom w:val="nil"/>
              <w:right w:val="nil"/>
            </w:tcBorders>
            <w:shd w:val="clear" w:color="auto" w:fill="D9D9D9"/>
          </w:tcPr>
          <w:p w14:paraId="55D2EEE8" w14:textId="172E2F8B" w:rsidR="001155C7" w:rsidRDefault="00AA2446" w:rsidP="00F86FAE">
            <w:pPr>
              <w:pStyle w:val="TableParagraph"/>
              <w:spacing w:before="83"/>
              <w:ind w:left="278"/>
              <w:rPr>
                <w:b/>
                <w:sz w:val="20"/>
              </w:rPr>
            </w:pPr>
            <w:r w:rsidRPr="00AA2446">
              <w:rPr>
                <w:b/>
                <w:sz w:val="20"/>
              </w:rPr>
              <w:t xml:space="preserve">Champ </w:t>
            </w:r>
            <w:proofErr w:type="spellStart"/>
            <w:r w:rsidRPr="00AA2446">
              <w:rPr>
                <w:b/>
                <w:sz w:val="20"/>
              </w:rPr>
              <w:t>d'application</w:t>
            </w:r>
            <w:proofErr w:type="spellEnd"/>
          </w:p>
        </w:tc>
        <w:tc>
          <w:tcPr>
            <w:tcW w:w="4952" w:type="dxa"/>
            <w:tcBorders>
              <w:left w:val="nil"/>
              <w:bottom w:val="nil"/>
            </w:tcBorders>
            <w:shd w:val="clear" w:color="auto" w:fill="D9D9D9"/>
          </w:tcPr>
          <w:p w14:paraId="182413D3" w14:textId="77777777" w:rsidR="001155C7" w:rsidRDefault="001155C7" w:rsidP="00F86FAE">
            <w:pPr>
              <w:pStyle w:val="TableParagraph"/>
              <w:spacing w:before="83"/>
              <w:ind w:left="491"/>
              <w:rPr>
                <w:b/>
                <w:sz w:val="20"/>
              </w:rPr>
            </w:pPr>
            <w:r>
              <w:rPr>
                <w:b/>
                <w:spacing w:val="-2"/>
                <w:sz w:val="20"/>
              </w:rPr>
              <w:t>Responsable</w:t>
            </w:r>
          </w:p>
        </w:tc>
      </w:tr>
      <w:tr w:rsidR="001155C7" w14:paraId="3ABDD788" w14:textId="77777777" w:rsidTr="00F86FAE">
        <w:trPr>
          <w:trHeight w:val="503"/>
        </w:trPr>
        <w:tc>
          <w:tcPr>
            <w:tcW w:w="4530" w:type="dxa"/>
            <w:tcBorders>
              <w:top w:val="single" w:sz="4" w:space="0" w:color="D9D9D9"/>
              <w:bottom w:val="single" w:sz="4" w:space="0" w:color="D9D9D9"/>
              <w:right w:val="nil"/>
            </w:tcBorders>
          </w:tcPr>
          <w:p w14:paraId="520A94A6" w14:textId="456FCDCC" w:rsidR="001155C7" w:rsidRPr="00AA2446" w:rsidRDefault="00AA2446" w:rsidP="00F86FAE">
            <w:pPr>
              <w:pStyle w:val="TableParagraph"/>
              <w:spacing w:before="134"/>
              <w:ind w:left="278"/>
              <w:rPr>
                <w:sz w:val="20"/>
                <w:lang w:val="fr-FR"/>
              </w:rPr>
            </w:pPr>
            <w:r w:rsidRPr="00AA2446">
              <w:rPr>
                <w:sz w:val="20"/>
                <w:lang w:val="fr-FR"/>
              </w:rPr>
              <w:t xml:space="preserve">À l'attention du personnel de </w:t>
            </w:r>
            <w:proofErr w:type="spellStart"/>
            <w:r w:rsidRPr="00AA2446">
              <w:rPr>
                <w:sz w:val="20"/>
                <w:lang w:val="fr-FR"/>
              </w:rPr>
              <w:t>Planasa</w:t>
            </w:r>
            <w:proofErr w:type="spellEnd"/>
            <w:r w:rsidRPr="00AA2446">
              <w:rPr>
                <w:sz w:val="20"/>
                <w:lang w:val="fr-FR"/>
              </w:rPr>
              <w:t xml:space="preserve"> dans les différents pays</w:t>
            </w:r>
          </w:p>
        </w:tc>
        <w:tc>
          <w:tcPr>
            <w:tcW w:w="4952" w:type="dxa"/>
            <w:tcBorders>
              <w:top w:val="single" w:sz="4" w:space="0" w:color="D9D9D9"/>
              <w:left w:val="nil"/>
              <w:bottom w:val="single" w:sz="4" w:space="0" w:color="D9D9D9"/>
            </w:tcBorders>
          </w:tcPr>
          <w:p w14:paraId="7AF59764" w14:textId="2A1711E2" w:rsidR="001155C7" w:rsidRDefault="007D3A42" w:rsidP="00F86FAE">
            <w:pPr>
              <w:pStyle w:val="TableParagraph"/>
              <w:spacing w:before="134"/>
              <w:ind w:left="491"/>
              <w:rPr>
                <w:sz w:val="20"/>
              </w:rPr>
            </w:pPr>
            <w:proofErr w:type="spellStart"/>
            <w:r w:rsidRPr="007D3A42">
              <w:rPr>
                <w:spacing w:val="-2"/>
                <w:sz w:val="20"/>
              </w:rPr>
              <w:t>Directeur</w:t>
            </w:r>
            <w:proofErr w:type="spellEnd"/>
          </w:p>
        </w:tc>
      </w:tr>
      <w:tr w:rsidR="001155C7" w:rsidRPr="00096784" w14:paraId="3FA31B26" w14:textId="77777777" w:rsidTr="00F86FAE">
        <w:trPr>
          <w:trHeight w:val="510"/>
        </w:trPr>
        <w:tc>
          <w:tcPr>
            <w:tcW w:w="4530" w:type="dxa"/>
            <w:tcBorders>
              <w:top w:val="single" w:sz="4" w:space="0" w:color="D9D9D9"/>
              <w:bottom w:val="single" w:sz="4" w:space="0" w:color="D9D9D9"/>
              <w:right w:val="nil"/>
            </w:tcBorders>
          </w:tcPr>
          <w:p w14:paraId="20024E28" w14:textId="6374B54C" w:rsidR="001155C7" w:rsidRPr="007D3A42" w:rsidRDefault="007D3A42" w:rsidP="00F86FAE">
            <w:pPr>
              <w:pStyle w:val="TableParagraph"/>
              <w:spacing w:before="141"/>
              <w:ind w:left="278"/>
              <w:rPr>
                <w:sz w:val="20"/>
                <w:lang w:val="fr-FR"/>
              </w:rPr>
            </w:pPr>
            <w:r w:rsidRPr="007D3A42">
              <w:rPr>
                <w:sz w:val="20"/>
                <w:lang w:val="fr-FR"/>
              </w:rPr>
              <w:t xml:space="preserve">Le personnel de </w:t>
            </w:r>
            <w:proofErr w:type="spellStart"/>
            <w:r w:rsidRPr="007D3A42">
              <w:rPr>
                <w:sz w:val="20"/>
                <w:lang w:val="fr-FR"/>
              </w:rPr>
              <w:t>Planasa</w:t>
            </w:r>
            <w:proofErr w:type="spellEnd"/>
            <w:r w:rsidRPr="007D3A42">
              <w:rPr>
                <w:sz w:val="20"/>
                <w:lang w:val="fr-FR"/>
              </w:rPr>
              <w:t xml:space="preserve"> au siège social</w:t>
            </w:r>
          </w:p>
        </w:tc>
        <w:tc>
          <w:tcPr>
            <w:tcW w:w="4952" w:type="dxa"/>
            <w:tcBorders>
              <w:top w:val="single" w:sz="4" w:space="0" w:color="D9D9D9"/>
              <w:left w:val="nil"/>
              <w:bottom w:val="single" w:sz="4" w:space="0" w:color="D9D9D9"/>
            </w:tcBorders>
          </w:tcPr>
          <w:p w14:paraId="137D0E87" w14:textId="499786F2" w:rsidR="001155C7" w:rsidRPr="007D3A42" w:rsidRDefault="007D3A42" w:rsidP="00F86FAE">
            <w:pPr>
              <w:pStyle w:val="TableParagraph"/>
              <w:spacing w:before="141"/>
              <w:ind w:left="491"/>
              <w:rPr>
                <w:sz w:val="20"/>
                <w:lang w:val="fr-FR"/>
              </w:rPr>
            </w:pPr>
            <w:r w:rsidRPr="007D3A42">
              <w:rPr>
                <w:sz w:val="20"/>
                <w:lang w:val="fr-FR"/>
              </w:rPr>
              <w:t>Membre responsable du Comité exécutif</w:t>
            </w:r>
          </w:p>
        </w:tc>
      </w:tr>
      <w:tr w:rsidR="001155C7" w14:paraId="481D7396" w14:textId="77777777" w:rsidTr="00F86FAE">
        <w:trPr>
          <w:trHeight w:val="511"/>
        </w:trPr>
        <w:tc>
          <w:tcPr>
            <w:tcW w:w="4530" w:type="dxa"/>
            <w:tcBorders>
              <w:top w:val="single" w:sz="4" w:space="0" w:color="D9D9D9"/>
              <w:right w:val="nil"/>
            </w:tcBorders>
          </w:tcPr>
          <w:p w14:paraId="0C159CFA" w14:textId="77777777" w:rsidR="007D3A42" w:rsidRPr="007D3A42" w:rsidRDefault="007D3A42" w:rsidP="007D3A42">
            <w:pPr>
              <w:pStyle w:val="TableParagraph"/>
              <w:spacing w:before="26" w:line="229" w:lineRule="exact"/>
              <w:ind w:left="278"/>
              <w:rPr>
                <w:sz w:val="20"/>
                <w:lang w:val="fr-FR"/>
              </w:rPr>
            </w:pPr>
            <w:r w:rsidRPr="007D3A42">
              <w:rPr>
                <w:sz w:val="20"/>
                <w:lang w:val="fr-FR"/>
              </w:rPr>
              <w:t>Membres du</w:t>
            </w:r>
          </w:p>
          <w:p w14:paraId="36753548" w14:textId="3433E761" w:rsidR="001155C7" w:rsidRPr="007D3A42" w:rsidRDefault="007D3A42" w:rsidP="007D3A42">
            <w:pPr>
              <w:pStyle w:val="TableParagraph"/>
              <w:spacing w:line="229" w:lineRule="exact"/>
              <w:ind w:left="249"/>
              <w:rPr>
                <w:sz w:val="20"/>
                <w:lang w:val="fr-FR"/>
              </w:rPr>
            </w:pPr>
            <w:r w:rsidRPr="007D3A42">
              <w:rPr>
                <w:sz w:val="20"/>
                <w:lang w:val="fr-FR"/>
              </w:rPr>
              <w:t xml:space="preserve">Comité exécutif de </w:t>
            </w:r>
            <w:proofErr w:type="spellStart"/>
            <w:r w:rsidRPr="007D3A42">
              <w:rPr>
                <w:sz w:val="20"/>
                <w:lang w:val="fr-FR"/>
              </w:rPr>
              <w:t>Planasa</w:t>
            </w:r>
            <w:proofErr w:type="spellEnd"/>
          </w:p>
        </w:tc>
        <w:tc>
          <w:tcPr>
            <w:tcW w:w="4952" w:type="dxa"/>
            <w:tcBorders>
              <w:top w:val="single" w:sz="4" w:space="0" w:color="D9D9D9"/>
              <w:left w:val="nil"/>
            </w:tcBorders>
          </w:tcPr>
          <w:p w14:paraId="4989D782" w14:textId="1AFB7985" w:rsidR="001155C7" w:rsidRDefault="007D3A42" w:rsidP="00F86FAE">
            <w:pPr>
              <w:pStyle w:val="TableParagraph"/>
              <w:spacing w:before="138"/>
              <w:ind w:left="491"/>
              <w:rPr>
                <w:sz w:val="20"/>
              </w:rPr>
            </w:pPr>
            <w:proofErr w:type="spellStart"/>
            <w:r w:rsidRPr="007D3A42">
              <w:rPr>
                <w:sz w:val="20"/>
              </w:rPr>
              <w:t>Directeur</w:t>
            </w:r>
            <w:proofErr w:type="spellEnd"/>
            <w:r w:rsidRPr="007D3A42">
              <w:rPr>
                <w:sz w:val="20"/>
              </w:rPr>
              <w:t xml:space="preserve"> </w:t>
            </w:r>
            <w:proofErr w:type="spellStart"/>
            <w:r w:rsidRPr="007D3A42">
              <w:rPr>
                <w:sz w:val="20"/>
              </w:rPr>
              <w:t>général</w:t>
            </w:r>
            <w:proofErr w:type="spellEnd"/>
          </w:p>
        </w:tc>
      </w:tr>
    </w:tbl>
    <w:p w14:paraId="2CE827C5" w14:textId="77777777" w:rsidR="001155C7" w:rsidRDefault="001155C7" w:rsidP="001155C7">
      <w:pPr>
        <w:pStyle w:val="Textoindependiente"/>
      </w:pPr>
    </w:p>
    <w:p w14:paraId="614A8815" w14:textId="77777777" w:rsidR="001155C7" w:rsidRDefault="001155C7" w:rsidP="001155C7">
      <w:pPr>
        <w:pStyle w:val="Textoindependiente"/>
        <w:spacing w:before="4"/>
      </w:pPr>
    </w:p>
    <w:p w14:paraId="03536D77" w14:textId="6F388295" w:rsidR="001155C7" w:rsidRPr="004B46E7" w:rsidRDefault="004B46E7" w:rsidP="001155C7">
      <w:pPr>
        <w:pStyle w:val="Prrafodelista"/>
        <w:numPr>
          <w:ilvl w:val="2"/>
          <w:numId w:val="2"/>
        </w:numPr>
        <w:tabs>
          <w:tab w:val="left" w:pos="706"/>
          <w:tab w:val="left" w:pos="710"/>
        </w:tabs>
        <w:spacing w:line="237" w:lineRule="auto"/>
        <w:ind w:right="291"/>
        <w:jc w:val="both"/>
        <w:rPr>
          <w:sz w:val="20"/>
          <w:lang w:val="fr-FR"/>
        </w:rPr>
      </w:pPr>
      <w:r w:rsidRPr="004B46E7">
        <w:rPr>
          <w:sz w:val="20"/>
          <w:lang w:val="fr-FR"/>
        </w:rPr>
        <w:t>Les conflits d’intérêts doivent être signalés au responsable ou à la directrice mondiale de la fiscalité et de la conformité réglementaire. Dans les cas où l’approbation du responsable ou de la directrice mondiale de la fiscalité et de la conformité réglementaire est requise, celle-ci doit être consignée par écrit</w:t>
      </w:r>
      <w:r w:rsidR="001155C7" w:rsidRPr="004B46E7">
        <w:rPr>
          <w:sz w:val="20"/>
          <w:lang w:val="fr-FR"/>
        </w:rPr>
        <w:t>.</w:t>
      </w:r>
    </w:p>
    <w:p w14:paraId="329B2DEC" w14:textId="77777777" w:rsidR="001155C7" w:rsidRPr="004B46E7" w:rsidRDefault="001155C7" w:rsidP="001155C7">
      <w:pPr>
        <w:pStyle w:val="Textoindependiente"/>
        <w:spacing w:before="12"/>
        <w:rPr>
          <w:lang w:val="fr-FR"/>
        </w:rPr>
      </w:pPr>
    </w:p>
    <w:p w14:paraId="063D795A" w14:textId="675E1E66" w:rsidR="001155C7" w:rsidRPr="004B46E7" w:rsidRDefault="004B46E7" w:rsidP="001155C7">
      <w:pPr>
        <w:pStyle w:val="Prrafodelista"/>
        <w:numPr>
          <w:ilvl w:val="2"/>
          <w:numId w:val="2"/>
        </w:numPr>
        <w:tabs>
          <w:tab w:val="left" w:pos="706"/>
          <w:tab w:val="left" w:pos="710"/>
        </w:tabs>
        <w:ind w:right="290"/>
        <w:jc w:val="both"/>
        <w:rPr>
          <w:sz w:val="20"/>
          <w:lang w:val="fr-FR"/>
        </w:rPr>
      </w:pPr>
      <w:r w:rsidRPr="004B46E7">
        <w:rPr>
          <w:sz w:val="20"/>
          <w:lang w:val="fr-FR"/>
        </w:rPr>
        <w:t xml:space="preserve">Les notifications, les autorisations et les refus seront consignés par écrit et le personnel concerné de </w:t>
      </w:r>
      <w:proofErr w:type="spellStart"/>
      <w:r w:rsidRPr="004B46E7">
        <w:rPr>
          <w:sz w:val="20"/>
          <w:lang w:val="fr-FR"/>
        </w:rPr>
        <w:t>Planasa</w:t>
      </w:r>
      <w:proofErr w:type="spellEnd"/>
      <w:r w:rsidRPr="004B46E7">
        <w:rPr>
          <w:sz w:val="20"/>
          <w:lang w:val="fr-FR"/>
        </w:rPr>
        <w:t xml:space="preserve"> ainsi que le responsable en conserveront une copie. Le responsable pourra être invité à transmettre périodiquement à la directrice mondiale de la fiscalité et de la conformité des rapports sur ses registres relatifs aux conflits d'intérêts. Il devra conserver les registres appropriés afin de pouvoir établir ces rapports</w:t>
      </w:r>
      <w:r w:rsidR="001155C7" w:rsidRPr="004B46E7">
        <w:rPr>
          <w:sz w:val="20"/>
          <w:lang w:val="fr-FR"/>
        </w:rPr>
        <w:t>.</w:t>
      </w:r>
    </w:p>
    <w:p w14:paraId="7F65282A" w14:textId="77777777" w:rsidR="001155C7" w:rsidRPr="004B46E7" w:rsidRDefault="001155C7" w:rsidP="001155C7">
      <w:pPr>
        <w:pStyle w:val="Textoindependiente"/>
        <w:spacing w:before="7"/>
        <w:rPr>
          <w:lang w:val="fr-FR"/>
        </w:rPr>
      </w:pPr>
    </w:p>
    <w:p w14:paraId="5B84C432" w14:textId="508FB69D" w:rsidR="001155C7" w:rsidRPr="00EE05A0" w:rsidRDefault="00EE05A0" w:rsidP="00EE05A0">
      <w:pPr>
        <w:pStyle w:val="Prrafodelista"/>
        <w:numPr>
          <w:ilvl w:val="2"/>
          <w:numId w:val="2"/>
        </w:numPr>
        <w:tabs>
          <w:tab w:val="left" w:pos="706"/>
          <w:tab w:val="left" w:pos="710"/>
        </w:tabs>
        <w:ind w:right="290"/>
        <w:jc w:val="both"/>
        <w:rPr>
          <w:sz w:val="20"/>
          <w:lang w:val="fr-FR"/>
        </w:rPr>
      </w:pPr>
      <w:r w:rsidRPr="00EE05A0">
        <w:rPr>
          <w:sz w:val="20"/>
          <w:lang w:val="fr-FR"/>
        </w:rPr>
        <w:t xml:space="preserve">Si le personnel de </w:t>
      </w:r>
      <w:proofErr w:type="spellStart"/>
      <w:r w:rsidRPr="00EE05A0">
        <w:rPr>
          <w:sz w:val="20"/>
          <w:lang w:val="fr-FR"/>
        </w:rPr>
        <w:t>Planasa</w:t>
      </w:r>
      <w:proofErr w:type="spellEnd"/>
      <w:r w:rsidRPr="00EE05A0">
        <w:rPr>
          <w:sz w:val="20"/>
          <w:lang w:val="fr-FR"/>
        </w:rPr>
        <w:t xml:space="preserve"> estime que cette autorisation a été refusée de manière injustifiée, il peut s'adresser à la directrice mondiale de la fiscalité et de la conformité réglementaire.</w:t>
      </w:r>
    </w:p>
    <w:p w14:paraId="02FB7BFD" w14:textId="77777777" w:rsidR="00EE05A0" w:rsidRPr="00EE05A0" w:rsidRDefault="00EE05A0" w:rsidP="001155C7">
      <w:pPr>
        <w:pStyle w:val="Textoindependiente"/>
        <w:spacing w:before="9"/>
        <w:rPr>
          <w:lang w:val="fr-FR"/>
        </w:rPr>
      </w:pPr>
    </w:p>
    <w:p w14:paraId="0F679D51" w14:textId="747F7F9A" w:rsidR="001155C7" w:rsidRPr="00876267" w:rsidRDefault="00876267" w:rsidP="001155C7">
      <w:pPr>
        <w:pStyle w:val="Prrafodelista"/>
        <w:numPr>
          <w:ilvl w:val="2"/>
          <w:numId w:val="2"/>
        </w:numPr>
        <w:tabs>
          <w:tab w:val="left" w:pos="706"/>
          <w:tab w:val="left" w:pos="710"/>
        </w:tabs>
        <w:ind w:right="283"/>
        <w:jc w:val="both"/>
        <w:rPr>
          <w:sz w:val="20"/>
          <w:lang w:val="fr-FR"/>
        </w:rPr>
      </w:pPr>
      <w:r w:rsidRPr="00876267">
        <w:rPr>
          <w:sz w:val="20"/>
          <w:lang w:val="fr-FR"/>
        </w:rPr>
        <w:t>Avant de participer à l’activité en question, il est nécessaire de la notifier et, le cas échéant, d’obtenir une autorisation. Toute modification significative des conflits d'intérêts signalés ou approuvés doit également faire l'objet d'une nouvelle notification ou d'une nouvelle approbatio</w:t>
      </w:r>
      <w:r>
        <w:rPr>
          <w:sz w:val="20"/>
          <w:lang w:val="fr-FR"/>
        </w:rPr>
        <w:t>n</w:t>
      </w:r>
      <w:r w:rsidR="001155C7" w:rsidRPr="00876267">
        <w:rPr>
          <w:sz w:val="20"/>
          <w:lang w:val="fr-FR"/>
        </w:rPr>
        <w:t>.</w:t>
      </w:r>
    </w:p>
    <w:p w14:paraId="150AD62A" w14:textId="77777777" w:rsidR="001155C7" w:rsidRPr="00876267" w:rsidRDefault="001155C7" w:rsidP="001155C7">
      <w:pPr>
        <w:pStyle w:val="Textoindependiente"/>
        <w:spacing w:before="9"/>
        <w:rPr>
          <w:lang w:val="fr-FR"/>
        </w:rPr>
      </w:pPr>
    </w:p>
    <w:p w14:paraId="5BC6C367" w14:textId="3E93324B" w:rsidR="001155C7" w:rsidRPr="00876267" w:rsidRDefault="00876267" w:rsidP="00876267">
      <w:pPr>
        <w:pStyle w:val="Prrafodelista"/>
        <w:numPr>
          <w:ilvl w:val="2"/>
          <w:numId w:val="2"/>
        </w:numPr>
        <w:rPr>
          <w:sz w:val="20"/>
          <w:lang w:val="fr-FR"/>
        </w:rPr>
      </w:pPr>
      <w:r w:rsidRPr="00876267">
        <w:rPr>
          <w:sz w:val="20"/>
          <w:lang w:val="fr-FR"/>
        </w:rPr>
        <w:t xml:space="preserve">Il sera demandé au personnel de </w:t>
      </w:r>
      <w:proofErr w:type="spellStart"/>
      <w:r w:rsidRPr="00876267">
        <w:rPr>
          <w:sz w:val="20"/>
          <w:lang w:val="fr-FR"/>
        </w:rPr>
        <w:t>Planasa</w:t>
      </w:r>
      <w:proofErr w:type="spellEnd"/>
      <w:r w:rsidRPr="00876267">
        <w:rPr>
          <w:sz w:val="20"/>
          <w:lang w:val="fr-FR"/>
        </w:rPr>
        <w:t xml:space="preserve"> rejoignant le groupe </w:t>
      </w:r>
      <w:proofErr w:type="spellStart"/>
      <w:r w:rsidRPr="00876267">
        <w:rPr>
          <w:sz w:val="20"/>
          <w:lang w:val="fr-FR"/>
        </w:rPr>
        <w:t>Planasa</w:t>
      </w:r>
      <w:proofErr w:type="spellEnd"/>
      <w:r w:rsidRPr="00876267">
        <w:rPr>
          <w:sz w:val="20"/>
          <w:lang w:val="fr-FR"/>
        </w:rPr>
        <w:t xml:space="preserve"> de signaler tout conflit d'intérêts actuel ou passé avant ou au moment de sa prise de fonction</w:t>
      </w:r>
      <w:r>
        <w:rPr>
          <w:sz w:val="20"/>
          <w:lang w:val="fr-FR"/>
        </w:rPr>
        <w:t>.</w:t>
      </w:r>
    </w:p>
    <w:p w14:paraId="73431E75" w14:textId="77777777" w:rsidR="001155C7" w:rsidRPr="00876267" w:rsidRDefault="001155C7" w:rsidP="001155C7">
      <w:pPr>
        <w:pStyle w:val="Textoindependiente"/>
        <w:rPr>
          <w:lang w:val="fr-FR"/>
        </w:rPr>
      </w:pPr>
    </w:p>
    <w:p w14:paraId="70F458C0" w14:textId="77777777" w:rsidR="001155C7" w:rsidRPr="00876267" w:rsidRDefault="001155C7" w:rsidP="001155C7">
      <w:pPr>
        <w:pStyle w:val="Textoindependiente"/>
        <w:spacing w:before="163"/>
        <w:rPr>
          <w:lang w:val="fr-FR"/>
        </w:rPr>
      </w:pPr>
    </w:p>
    <w:p w14:paraId="68FDAD77" w14:textId="699801EF" w:rsidR="001155C7" w:rsidRPr="00E864E3" w:rsidRDefault="00E864E3" w:rsidP="00E864E3">
      <w:pPr>
        <w:pStyle w:val="Ttulo2"/>
        <w:numPr>
          <w:ilvl w:val="1"/>
          <w:numId w:val="2"/>
        </w:numPr>
        <w:tabs>
          <w:tab w:val="left" w:pos="569"/>
        </w:tabs>
        <w:ind w:left="569" w:hanging="425"/>
        <w:rPr>
          <w:spacing w:val="-2"/>
        </w:rPr>
      </w:pPr>
      <w:r w:rsidRPr="00E864E3">
        <w:rPr>
          <w:spacing w:val="-2"/>
        </w:rPr>
        <w:t>MANQUEMENT</w:t>
      </w:r>
    </w:p>
    <w:p w14:paraId="66F4A7D6" w14:textId="77777777" w:rsidR="001155C7" w:rsidRDefault="001155C7" w:rsidP="001155C7">
      <w:pPr>
        <w:pStyle w:val="Textoindependiente"/>
        <w:spacing w:before="96"/>
        <w:rPr>
          <w:b/>
          <w:sz w:val="22"/>
        </w:rPr>
      </w:pPr>
    </w:p>
    <w:p w14:paraId="52D7B560" w14:textId="10A1949C" w:rsidR="001155C7" w:rsidRPr="00E864E3" w:rsidRDefault="00E864E3" w:rsidP="001155C7">
      <w:pPr>
        <w:pStyle w:val="Prrafodelista"/>
        <w:numPr>
          <w:ilvl w:val="2"/>
          <w:numId w:val="2"/>
        </w:numPr>
        <w:tabs>
          <w:tab w:val="left" w:pos="706"/>
          <w:tab w:val="left" w:pos="710"/>
        </w:tabs>
        <w:ind w:right="282"/>
        <w:jc w:val="both"/>
        <w:rPr>
          <w:sz w:val="20"/>
          <w:lang w:val="fr-FR"/>
        </w:rPr>
      </w:pPr>
      <w:r w:rsidRPr="00E864E3">
        <w:rPr>
          <w:sz w:val="20"/>
          <w:lang w:val="fr-FR"/>
        </w:rPr>
        <w:t xml:space="preserve">Toute activité du personnel de </w:t>
      </w:r>
      <w:proofErr w:type="spellStart"/>
      <w:r w:rsidRPr="00E864E3">
        <w:rPr>
          <w:sz w:val="20"/>
          <w:lang w:val="fr-FR"/>
        </w:rPr>
        <w:t>Planasa</w:t>
      </w:r>
      <w:proofErr w:type="spellEnd"/>
      <w:r w:rsidRPr="00E864E3">
        <w:rPr>
          <w:sz w:val="20"/>
          <w:lang w:val="fr-FR"/>
        </w:rPr>
        <w:t xml:space="preserve"> qui enfreint ou semble enfreindre la présente politique en matière de conflits d’intérêts doit être signalée à la directrice mondiale de la fiscalité et de la conformité réglementaire</w:t>
      </w:r>
      <w:r w:rsidR="001155C7" w:rsidRPr="00E864E3">
        <w:rPr>
          <w:sz w:val="20"/>
          <w:lang w:val="fr-FR"/>
        </w:rPr>
        <w:t>.</w:t>
      </w:r>
    </w:p>
    <w:p w14:paraId="38560EA6" w14:textId="77777777" w:rsidR="001155C7" w:rsidRPr="00E864E3" w:rsidRDefault="001155C7" w:rsidP="001155C7">
      <w:pPr>
        <w:pStyle w:val="Textoindependiente"/>
        <w:spacing w:before="6"/>
        <w:rPr>
          <w:lang w:val="fr-FR"/>
        </w:rPr>
      </w:pPr>
    </w:p>
    <w:p w14:paraId="465B57D9" w14:textId="35F6F77C" w:rsidR="001155C7" w:rsidRPr="0004275B" w:rsidRDefault="0004275B" w:rsidP="0004275B">
      <w:pPr>
        <w:pStyle w:val="Prrafodelista"/>
        <w:numPr>
          <w:ilvl w:val="2"/>
          <w:numId w:val="2"/>
        </w:numPr>
        <w:tabs>
          <w:tab w:val="left" w:pos="706"/>
          <w:tab w:val="left" w:pos="710"/>
        </w:tabs>
        <w:ind w:right="282"/>
        <w:jc w:val="both"/>
        <w:rPr>
          <w:sz w:val="20"/>
          <w:lang w:val="fr-FR"/>
        </w:rPr>
      </w:pPr>
      <w:r w:rsidRPr="0004275B">
        <w:rPr>
          <w:sz w:val="20"/>
          <w:lang w:val="fr-FR"/>
        </w:rPr>
        <w:t xml:space="preserve">Le non-respect de la présente Politique en matière de conflits d’intérêts par le personnel de </w:t>
      </w:r>
      <w:proofErr w:type="spellStart"/>
      <w:r w:rsidRPr="0004275B">
        <w:rPr>
          <w:sz w:val="20"/>
          <w:lang w:val="fr-FR"/>
        </w:rPr>
        <w:t>Planasa</w:t>
      </w:r>
      <w:proofErr w:type="spellEnd"/>
      <w:r w:rsidRPr="0004275B">
        <w:rPr>
          <w:sz w:val="20"/>
          <w:lang w:val="fr-FR"/>
        </w:rPr>
        <w:t xml:space="preserve"> constituera un manquement grave aux obligations de cette personne envers le Groupe </w:t>
      </w:r>
      <w:proofErr w:type="spellStart"/>
      <w:r w:rsidRPr="0004275B">
        <w:rPr>
          <w:sz w:val="20"/>
          <w:lang w:val="fr-FR"/>
        </w:rPr>
        <w:t>Planasa</w:t>
      </w:r>
      <w:proofErr w:type="spellEnd"/>
      <w:r w:rsidRPr="0004275B">
        <w:rPr>
          <w:sz w:val="20"/>
          <w:lang w:val="fr-FR"/>
        </w:rPr>
        <w:t xml:space="preserve"> et un problème disciplinaire grave pouvant entraîner la résiliation de son contrat avec le Groupe </w:t>
      </w:r>
      <w:proofErr w:type="spellStart"/>
      <w:r w:rsidRPr="0004275B">
        <w:rPr>
          <w:sz w:val="20"/>
          <w:lang w:val="fr-FR"/>
        </w:rPr>
        <w:t>Planasa</w:t>
      </w:r>
      <w:proofErr w:type="spellEnd"/>
      <w:r w:rsidRPr="0004275B">
        <w:rPr>
          <w:sz w:val="20"/>
          <w:lang w:val="fr-FR"/>
        </w:rPr>
        <w:t>.</w:t>
      </w:r>
    </w:p>
    <w:p w14:paraId="1BB240D4" w14:textId="77777777" w:rsidR="0004275B" w:rsidRPr="0004275B" w:rsidRDefault="0004275B" w:rsidP="001155C7">
      <w:pPr>
        <w:pStyle w:val="Textoindependiente"/>
        <w:spacing w:before="9"/>
        <w:rPr>
          <w:lang w:val="fr-FR"/>
        </w:rPr>
      </w:pPr>
    </w:p>
    <w:p w14:paraId="3945F600" w14:textId="3F835DCF" w:rsidR="001155C7" w:rsidRPr="0004275B" w:rsidRDefault="0004275B" w:rsidP="0004275B">
      <w:pPr>
        <w:pStyle w:val="Prrafodelista"/>
        <w:numPr>
          <w:ilvl w:val="2"/>
          <w:numId w:val="2"/>
        </w:numPr>
        <w:rPr>
          <w:sz w:val="20"/>
          <w:lang w:val="fr-FR"/>
        </w:rPr>
      </w:pPr>
      <w:r w:rsidRPr="0004275B">
        <w:rPr>
          <w:sz w:val="20"/>
          <w:lang w:val="fr-FR"/>
        </w:rPr>
        <w:t xml:space="preserve">De même, le personnel de </w:t>
      </w:r>
      <w:proofErr w:type="spellStart"/>
      <w:r w:rsidRPr="0004275B">
        <w:rPr>
          <w:sz w:val="20"/>
          <w:lang w:val="fr-FR"/>
        </w:rPr>
        <w:t>Planasa</w:t>
      </w:r>
      <w:proofErr w:type="spellEnd"/>
      <w:r w:rsidRPr="0004275B">
        <w:rPr>
          <w:sz w:val="20"/>
          <w:lang w:val="fr-FR"/>
        </w:rPr>
        <w:t xml:space="preserve"> doit savoir que, conformément aux différentes conventions internationales et à la législation nationale, l’acceptation d’avantages indus constitue également un délit.</w:t>
      </w:r>
    </w:p>
    <w:p w14:paraId="0999D7C1" w14:textId="77777777" w:rsidR="001155C7" w:rsidRPr="008F343E" w:rsidRDefault="001155C7">
      <w:pPr>
        <w:pStyle w:val="Ttulo2"/>
        <w:rPr>
          <w:lang w:val="fr-FR"/>
        </w:rPr>
      </w:pPr>
    </w:p>
    <w:p w14:paraId="3579B2E6" w14:textId="3A7A8DCB" w:rsidR="0046388E" w:rsidRPr="008F343E" w:rsidRDefault="0046388E">
      <w:pPr>
        <w:pStyle w:val="Ttulo2"/>
        <w:rPr>
          <w:lang w:val="fr-FR"/>
        </w:rPr>
        <w:sectPr w:rsidR="0046388E" w:rsidRPr="008F343E">
          <w:pgSz w:w="11910" w:h="16850"/>
          <w:pgMar w:top="1860" w:right="566" w:bottom="560" w:left="708" w:header="495" w:footer="366" w:gutter="0"/>
          <w:cols w:space="720"/>
        </w:sectPr>
      </w:pPr>
    </w:p>
    <w:p w14:paraId="31263ED3" w14:textId="3869BF6D" w:rsidR="00EC7B61" w:rsidRPr="00A779BC" w:rsidRDefault="00A779BC" w:rsidP="00A779BC">
      <w:pPr>
        <w:pStyle w:val="Ttulo1"/>
        <w:numPr>
          <w:ilvl w:val="0"/>
          <w:numId w:val="2"/>
        </w:numPr>
        <w:tabs>
          <w:tab w:val="left" w:pos="570"/>
        </w:tabs>
        <w:rPr>
          <w:color w:val="00AF50"/>
          <w:spacing w:val="-2"/>
        </w:rPr>
      </w:pPr>
      <w:proofErr w:type="spellStart"/>
      <w:r w:rsidRPr="00A779BC">
        <w:rPr>
          <w:color w:val="00AF50"/>
          <w:spacing w:val="-2"/>
        </w:rPr>
        <w:lastRenderedPageBreak/>
        <w:t>Documents</w:t>
      </w:r>
      <w:proofErr w:type="spellEnd"/>
      <w:r w:rsidRPr="00A779BC">
        <w:rPr>
          <w:color w:val="00AF50"/>
          <w:spacing w:val="-2"/>
        </w:rPr>
        <w:t xml:space="preserve"> </w:t>
      </w:r>
      <w:proofErr w:type="spellStart"/>
      <w:r w:rsidRPr="00A779BC">
        <w:rPr>
          <w:color w:val="00AF50"/>
          <w:spacing w:val="-2"/>
        </w:rPr>
        <w:t>associés</w:t>
      </w:r>
      <w:proofErr w:type="spellEnd"/>
    </w:p>
    <w:p w14:paraId="2344ECA9" w14:textId="77777777" w:rsidR="00EC7B61" w:rsidRDefault="00EC7B61" w:rsidP="00EC7B61">
      <w:pPr>
        <w:pStyle w:val="Textoindependiente"/>
        <w:spacing w:before="37"/>
        <w:rPr>
          <w:b/>
        </w:rPr>
      </w:pPr>
    </w:p>
    <w:tbl>
      <w:tblPr>
        <w:tblStyle w:val="TableNormal"/>
        <w:tblW w:w="10532" w:type="dxa"/>
        <w:tblInd w:w="317" w:type="dxa"/>
        <w:tblLayout w:type="fixed"/>
        <w:tblLook w:val="01E0" w:firstRow="1" w:lastRow="1" w:firstColumn="1" w:lastColumn="1" w:noHBand="0" w:noVBand="0"/>
      </w:tblPr>
      <w:tblGrid>
        <w:gridCol w:w="1207"/>
        <w:gridCol w:w="6840"/>
        <w:gridCol w:w="2485"/>
      </w:tblGrid>
      <w:tr w:rsidR="00BB195F" w14:paraId="064013CE" w14:textId="77777777" w:rsidTr="00BB195F">
        <w:trPr>
          <w:gridAfter w:val="1"/>
          <w:wAfter w:w="2485" w:type="dxa"/>
          <w:trHeight w:val="324"/>
        </w:trPr>
        <w:tc>
          <w:tcPr>
            <w:tcW w:w="1207" w:type="dxa"/>
          </w:tcPr>
          <w:p w14:paraId="2637D83A" w14:textId="77777777" w:rsidR="00BB195F" w:rsidRDefault="00BB195F" w:rsidP="00BB195F">
            <w:pPr>
              <w:pStyle w:val="TableParagraph"/>
              <w:spacing w:line="223" w:lineRule="exact"/>
              <w:ind w:left="50"/>
              <w:rPr>
                <w:b/>
                <w:sz w:val="20"/>
              </w:rPr>
            </w:pPr>
            <w:hyperlink r:id="rId9">
              <w:r>
                <w:rPr>
                  <w:b/>
                  <w:color w:val="0000FF"/>
                  <w:spacing w:val="-2"/>
                  <w:sz w:val="20"/>
                  <w:u w:val="single" w:color="0000FF"/>
                </w:rPr>
                <w:t>PG-C-</w:t>
              </w:r>
              <w:r>
                <w:rPr>
                  <w:b/>
                  <w:color w:val="0000FF"/>
                  <w:spacing w:val="-5"/>
                  <w:sz w:val="20"/>
                  <w:u w:val="single" w:color="0000FF"/>
                </w:rPr>
                <w:t>001</w:t>
              </w:r>
            </w:hyperlink>
          </w:p>
        </w:tc>
        <w:tc>
          <w:tcPr>
            <w:tcW w:w="6840" w:type="dxa"/>
          </w:tcPr>
          <w:p w14:paraId="476EF1D3" w14:textId="484954F3" w:rsidR="00BB195F" w:rsidRDefault="00BB195F" w:rsidP="00BB195F">
            <w:pPr>
              <w:pStyle w:val="TableParagraph"/>
              <w:spacing w:line="223" w:lineRule="exact"/>
              <w:ind w:left="259"/>
              <w:rPr>
                <w:sz w:val="20"/>
              </w:rPr>
            </w:pPr>
            <w:r w:rsidRPr="00B21376">
              <w:t xml:space="preserve">Code de </w:t>
            </w:r>
            <w:proofErr w:type="spellStart"/>
            <w:r w:rsidRPr="00B21376">
              <w:t>conduite</w:t>
            </w:r>
            <w:proofErr w:type="spellEnd"/>
          </w:p>
        </w:tc>
      </w:tr>
      <w:tr w:rsidR="00BB195F" w14:paraId="5E819DCA" w14:textId="77777777" w:rsidTr="00BB195F">
        <w:trPr>
          <w:gridAfter w:val="1"/>
          <w:wAfter w:w="2485" w:type="dxa"/>
          <w:trHeight w:val="416"/>
        </w:trPr>
        <w:tc>
          <w:tcPr>
            <w:tcW w:w="1207" w:type="dxa"/>
          </w:tcPr>
          <w:p w14:paraId="63448BBE" w14:textId="77777777" w:rsidR="00BB195F" w:rsidRDefault="00BB195F" w:rsidP="00BB195F">
            <w:pPr>
              <w:pStyle w:val="TableParagraph"/>
              <w:spacing w:before="95"/>
              <w:ind w:left="50"/>
              <w:rPr>
                <w:b/>
                <w:sz w:val="20"/>
              </w:rPr>
            </w:pPr>
            <w:hyperlink r:id="rId10">
              <w:r>
                <w:rPr>
                  <w:b/>
                  <w:color w:val="0000FF"/>
                  <w:spacing w:val="-2"/>
                  <w:sz w:val="20"/>
                  <w:u w:val="single" w:color="0000FF"/>
                </w:rPr>
                <w:t>PG-C-</w:t>
              </w:r>
              <w:r>
                <w:rPr>
                  <w:b/>
                  <w:color w:val="0000FF"/>
                  <w:spacing w:val="-5"/>
                  <w:sz w:val="20"/>
                  <w:u w:val="single" w:color="0000FF"/>
                </w:rPr>
                <w:t>002</w:t>
              </w:r>
            </w:hyperlink>
          </w:p>
        </w:tc>
        <w:tc>
          <w:tcPr>
            <w:tcW w:w="6840" w:type="dxa"/>
          </w:tcPr>
          <w:p w14:paraId="57B1E3EB" w14:textId="5F5AB967" w:rsidR="00BB195F" w:rsidRDefault="00BB195F" w:rsidP="00BB195F">
            <w:pPr>
              <w:pStyle w:val="TableParagraph"/>
              <w:spacing w:before="95"/>
              <w:ind w:left="259"/>
              <w:rPr>
                <w:sz w:val="20"/>
              </w:rPr>
            </w:pPr>
            <w:r w:rsidRPr="00B21376">
              <w:t xml:space="preserve">Code </w:t>
            </w:r>
            <w:proofErr w:type="spellStart"/>
            <w:r w:rsidRPr="00B21376">
              <w:t>anti-corruption</w:t>
            </w:r>
            <w:proofErr w:type="spellEnd"/>
          </w:p>
        </w:tc>
      </w:tr>
      <w:tr w:rsidR="00BB195F" w:rsidRPr="00096784" w14:paraId="637B4F0D" w14:textId="77777777" w:rsidTr="00BB195F">
        <w:trPr>
          <w:trHeight w:val="222"/>
        </w:trPr>
        <w:tc>
          <w:tcPr>
            <w:tcW w:w="1207" w:type="dxa"/>
          </w:tcPr>
          <w:p w14:paraId="2D8F2C0B" w14:textId="77777777" w:rsidR="00BB195F" w:rsidRDefault="00BB195F" w:rsidP="00BB195F">
            <w:pPr>
              <w:pStyle w:val="TableParagraph"/>
              <w:spacing w:line="203" w:lineRule="exact"/>
              <w:ind w:left="50"/>
              <w:rPr>
                <w:b/>
                <w:sz w:val="20"/>
              </w:rPr>
            </w:pPr>
            <w:hyperlink r:id="rId11">
              <w:r>
                <w:rPr>
                  <w:b/>
                  <w:color w:val="0000FF"/>
                  <w:spacing w:val="-2"/>
                  <w:sz w:val="20"/>
                  <w:u w:val="single" w:color="0000FF"/>
                </w:rPr>
                <w:t>PG-C-</w:t>
              </w:r>
              <w:r>
                <w:rPr>
                  <w:b/>
                  <w:color w:val="0000FF"/>
                  <w:spacing w:val="-5"/>
                  <w:sz w:val="20"/>
                  <w:u w:val="single" w:color="0000FF"/>
                </w:rPr>
                <w:t>005</w:t>
              </w:r>
            </w:hyperlink>
          </w:p>
        </w:tc>
        <w:tc>
          <w:tcPr>
            <w:tcW w:w="9325" w:type="dxa"/>
            <w:gridSpan w:val="2"/>
          </w:tcPr>
          <w:p w14:paraId="68997DC8" w14:textId="0796150E" w:rsidR="00BB195F" w:rsidRPr="00BB195F" w:rsidRDefault="00BB195F" w:rsidP="00BB195F">
            <w:pPr>
              <w:pStyle w:val="TableParagraph"/>
              <w:spacing w:line="203" w:lineRule="exact"/>
              <w:ind w:left="259" w:right="-3755"/>
              <w:rPr>
                <w:sz w:val="20"/>
                <w:lang w:val="fr-FR"/>
              </w:rPr>
            </w:pPr>
            <w:r w:rsidRPr="00BB195F">
              <w:rPr>
                <w:lang w:val="fr-FR"/>
              </w:rPr>
              <w:t>Code de signalement des pratiques irrégulières</w:t>
            </w:r>
          </w:p>
        </w:tc>
      </w:tr>
      <w:tr w:rsidR="00BB195F" w:rsidRPr="00096784" w14:paraId="1C55EFF7" w14:textId="77777777" w:rsidTr="00BB195F">
        <w:trPr>
          <w:gridAfter w:val="1"/>
          <w:wAfter w:w="2485" w:type="dxa"/>
          <w:trHeight w:val="314"/>
        </w:trPr>
        <w:tc>
          <w:tcPr>
            <w:tcW w:w="1207" w:type="dxa"/>
          </w:tcPr>
          <w:p w14:paraId="0C94870F" w14:textId="77777777" w:rsidR="00BB195F" w:rsidRDefault="00BB195F" w:rsidP="00BB195F">
            <w:pPr>
              <w:pStyle w:val="TableParagraph"/>
              <w:spacing w:before="84" w:line="210" w:lineRule="exact"/>
              <w:ind w:left="50"/>
            </w:pPr>
            <w:r>
              <w:fldChar w:fldCharType="begin"/>
            </w:r>
            <w:r>
              <w:instrText>HYPERLINK "file://localhost/T:/CCAA/March%202019/EINF/Politicas%20de%20Compliance/PG-C-003%20Planasa%20Group%20Gifts%20and%20Hospitality%20Policy.docx" \h</w:instrText>
            </w:r>
            <w:r>
              <w:fldChar w:fldCharType="separate"/>
            </w:r>
            <w:r>
              <w:rPr>
                <w:b/>
                <w:color w:val="0000FF"/>
                <w:spacing w:val="-2"/>
                <w:sz w:val="20"/>
                <w:u w:val="single" w:color="0000FF"/>
              </w:rPr>
              <w:t>PG-C-</w:t>
            </w:r>
            <w:r>
              <w:rPr>
                <w:b/>
                <w:color w:val="0000FF"/>
                <w:spacing w:val="-5"/>
                <w:sz w:val="20"/>
                <w:u w:val="single" w:color="0000FF"/>
              </w:rPr>
              <w:t>003</w:t>
            </w:r>
            <w:r>
              <w:fldChar w:fldCharType="end"/>
            </w:r>
          </w:p>
          <w:p w14:paraId="390DFC0D" w14:textId="77777777" w:rsidR="00BB195F" w:rsidRDefault="00BB195F" w:rsidP="00BB195F">
            <w:pPr>
              <w:pStyle w:val="TableParagraph"/>
              <w:spacing w:before="84" w:line="210" w:lineRule="exact"/>
              <w:ind w:left="50"/>
              <w:rPr>
                <w:b/>
                <w:sz w:val="20"/>
              </w:rPr>
            </w:pPr>
          </w:p>
          <w:p w14:paraId="688B6200" w14:textId="77777777" w:rsidR="00BB195F" w:rsidRDefault="00BB195F" w:rsidP="00BB195F">
            <w:pPr>
              <w:pStyle w:val="TableParagraph"/>
              <w:spacing w:before="84" w:line="210" w:lineRule="exact"/>
              <w:ind w:left="50"/>
              <w:rPr>
                <w:b/>
                <w:sz w:val="20"/>
              </w:rPr>
            </w:pPr>
          </w:p>
        </w:tc>
        <w:tc>
          <w:tcPr>
            <w:tcW w:w="6840" w:type="dxa"/>
          </w:tcPr>
          <w:p w14:paraId="75B78428" w14:textId="23B2811F" w:rsidR="00BB195F" w:rsidRPr="00BB195F" w:rsidRDefault="00BB195F" w:rsidP="00BB195F">
            <w:pPr>
              <w:pStyle w:val="TableParagraph"/>
              <w:spacing w:before="84" w:line="210" w:lineRule="exact"/>
              <w:ind w:left="259" w:right="-5462"/>
              <w:rPr>
                <w:sz w:val="20"/>
                <w:lang w:val="fr-FR"/>
              </w:rPr>
            </w:pPr>
            <w:r w:rsidRPr="00BB195F">
              <w:rPr>
                <w:lang w:val="fr-FR"/>
              </w:rPr>
              <w:t>Code relatif aux cadeaux et aux marques d'attention</w:t>
            </w:r>
          </w:p>
        </w:tc>
      </w:tr>
    </w:tbl>
    <w:p w14:paraId="7D54632E" w14:textId="77777777" w:rsidR="00EC7B61" w:rsidRPr="00BB195F" w:rsidRDefault="00EC7B61" w:rsidP="00EC7B61">
      <w:pPr>
        <w:pStyle w:val="Textoindependiente"/>
        <w:spacing w:before="99"/>
        <w:rPr>
          <w:b/>
          <w:sz w:val="22"/>
          <w:lang w:val="fr-FR"/>
        </w:rPr>
      </w:pPr>
    </w:p>
    <w:p w14:paraId="34D5CC6D" w14:textId="77777777" w:rsidR="00EC7B61" w:rsidRPr="00BB195F" w:rsidRDefault="00EC7B61" w:rsidP="00EC7B61">
      <w:pPr>
        <w:pStyle w:val="Textoindependiente"/>
        <w:spacing w:before="99"/>
        <w:rPr>
          <w:b/>
          <w:sz w:val="22"/>
          <w:lang w:val="fr-FR"/>
        </w:rPr>
      </w:pPr>
    </w:p>
    <w:p w14:paraId="4FD4C8C0" w14:textId="77777777" w:rsidR="00EC7B61" w:rsidRPr="00BB195F" w:rsidRDefault="00EC7B61" w:rsidP="00EC7B61">
      <w:pPr>
        <w:pStyle w:val="Textoindependiente"/>
        <w:spacing w:before="99"/>
        <w:rPr>
          <w:b/>
          <w:sz w:val="22"/>
          <w:lang w:val="fr-FR"/>
        </w:rPr>
      </w:pPr>
    </w:p>
    <w:p w14:paraId="296DE5E1" w14:textId="0392B9B5" w:rsidR="00EC7B61" w:rsidRDefault="00DB3E77" w:rsidP="00EC7B61">
      <w:pPr>
        <w:spacing w:before="1" w:after="37"/>
        <w:ind w:left="144"/>
        <w:rPr>
          <w:b/>
        </w:rPr>
      </w:pPr>
      <w:proofErr w:type="spellStart"/>
      <w:r w:rsidRPr="00DB3E77">
        <w:rPr>
          <w:b/>
          <w:color w:val="404040"/>
          <w:spacing w:val="15"/>
        </w:rPr>
        <w:t>Approbation</w:t>
      </w:r>
      <w:proofErr w:type="spellEnd"/>
    </w:p>
    <w:tbl>
      <w:tblPr>
        <w:tblStyle w:val="TableNormal"/>
        <w:tblW w:w="0" w:type="auto"/>
        <w:tblInd w:w="261" w:type="dxa"/>
        <w:tblLayout w:type="fixed"/>
        <w:tblLook w:val="01E0" w:firstRow="1" w:lastRow="1" w:firstColumn="1" w:lastColumn="1" w:noHBand="0" w:noVBand="0"/>
      </w:tblPr>
      <w:tblGrid>
        <w:gridCol w:w="3382"/>
        <w:gridCol w:w="3976"/>
        <w:gridCol w:w="2911"/>
      </w:tblGrid>
      <w:tr w:rsidR="00EC7B61" w14:paraId="7A55A28D" w14:textId="77777777" w:rsidTr="00F86FAE">
        <w:trPr>
          <w:trHeight w:val="468"/>
        </w:trPr>
        <w:tc>
          <w:tcPr>
            <w:tcW w:w="3382" w:type="dxa"/>
            <w:tcBorders>
              <w:top w:val="single" w:sz="4" w:space="0" w:color="BEBEBE"/>
              <w:left w:val="single" w:sz="4" w:space="0" w:color="BEBEBE"/>
            </w:tcBorders>
          </w:tcPr>
          <w:p w14:paraId="7818C07A" w14:textId="7559D37F" w:rsidR="00EC7B61" w:rsidRDefault="00DB3E77" w:rsidP="00F86FAE">
            <w:pPr>
              <w:pStyle w:val="TableParagraph"/>
              <w:spacing w:before="140"/>
              <w:ind w:left="136"/>
              <w:rPr>
                <w:sz w:val="16"/>
              </w:rPr>
            </w:pPr>
            <w:proofErr w:type="spellStart"/>
            <w:r w:rsidRPr="00DB3E77">
              <w:rPr>
                <w:sz w:val="16"/>
              </w:rPr>
              <w:t>Rédigé</w:t>
            </w:r>
            <w:proofErr w:type="spellEnd"/>
            <w:r w:rsidRPr="00DB3E77">
              <w:rPr>
                <w:sz w:val="16"/>
              </w:rPr>
              <w:t xml:space="preserve"> </w:t>
            </w:r>
            <w:proofErr w:type="gramStart"/>
            <w:r w:rsidRPr="00DB3E77">
              <w:rPr>
                <w:sz w:val="16"/>
              </w:rPr>
              <w:t>par :</w:t>
            </w:r>
            <w:proofErr w:type="gramEnd"/>
          </w:p>
        </w:tc>
        <w:tc>
          <w:tcPr>
            <w:tcW w:w="3976" w:type="dxa"/>
            <w:tcBorders>
              <w:top w:val="single" w:sz="4" w:space="0" w:color="BEBEBE"/>
            </w:tcBorders>
          </w:tcPr>
          <w:p w14:paraId="689CFD0E" w14:textId="683BA063" w:rsidR="00EC7B61" w:rsidRDefault="00DB3E77" w:rsidP="00F86FAE">
            <w:pPr>
              <w:pStyle w:val="TableParagraph"/>
              <w:spacing w:before="140"/>
              <w:ind w:left="1047"/>
              <w:rPr>
                <w:sz w:val="16"/>
              </w:rPr>
            </w:pPr>
            <w:proofErr w:type="spellStart"/>
            <w:r w:rsidRPr="00DB3E77">
              <w:rPr>
                <w:sz w:val="16"/>
              </w:rPr>
              <w:t>Approuvé</w:t>
            </w:r>
            <w:proofErr w:type="spellEnd"/>
            <w:r w:rsidRPr="00DB3E77">
              <w:rPr>
                <w:sz w:val="16"/>
              </w:rPr>
              <w:t xml:space="preserve"> </w:t>
            </w:r>
            <w:proofErr w:type="gramStart"/>
            <w:r w:rsidRPr="00DB3E77">
              <w:rPr>
                <w:sz w:val="16"/>
              </w:rPr>
              <w:t>par :</w:t>
            </w:r>
            <w:proofErr w:type="gramEnd"/>
          </w:p>
        </w:tc>
        <w:tc>
          <w:tcPr>
            <w:tcW w:w="2911" w:type="dxa"/>
            <w:tcBorders>
              <w:top w:val="single" w:sz="4" w:space="0" w:color="BEBEBE"/>
              <w:right w:val="single" w:sz="4" w:space="0" w:color="BEBEBE"/>
            </w:tcBorders>
          </w:tcPr>
          <w:p w14:paraId="69A50249" w14:textId="4D106E5E" w:rsidR="00EC7B61" w:rsidRDefault="00DB3E77" w:rsidP="00F86FAE">
            <w:pPr>
              <w:pStyle w:val="TableParagraph"/>
              <w:spacing w:before="140"/>
              <w:ind w:left="1041"/>
              <w:rPr>
                <w:sz w:val="16"/>
              </w:rPr>
            </w:pPr>
            <w:r w:rsidRPr="00DB3E77">
              <w:rPr>
                <w:sz w:val="16"/>
              </w:rPr>
              <w:t xml:space="preserve">Date </w:t>
            </w:r>
            <w:proofErr w:type="spellStart"/>
            <w:proofErr w:type="gramStart"/>
            <w:r w:rsidRPr="00DB3E77">
              <w:rPr>
                <w:sz w:val="16"/>
              </w:rPr>
              <w:t>d'adoption</w:t>
            </w:r>
            <w:proofErr w:type="spellEnd"/>
            <w:r w:rsidRPr="00DB3E77">
              <w:rPr>
                <w:sz w:val="16"/>
              </w:rPr>
              <w:t xml:space="preserve"> :</w:t>
            </w:r>
            <w:proofErr w:type="gramEnd"/>
          </w:p>
        </w:tc>
      </w:tr>
      <w:tr w:rsidR="00EC7B61" w14:paraId="3A8AB1AD" w14:textId="77777777" w:rsidTr="00F86FAE">
        <w:trPr>
          <w:trHeight w:val="683"/>
        </w:trPr>
        <w:tc>
          <w:tcPr>
            <w:tcW w:w="3382" w:type="dxa"/>
            <w:tcBorders>
              <w:left w:val="single" w:sz="4" w:space="0" w:color="BEBEBE"/>
              <w:bottom w:val="single" w:sz="4" w:space="0" w:color="BEBEBE"/>
            </w:tcBorders>
          </w:tcPr>
          <w:p w14:paraId="4249FAFA" w14:textId="23402DE2" w:rsidR="00EC7B61" w:rsidRPr="00DB3E77" w:rsidRDefault="00DB3E77" w:rsidP="00F86FAE">
            <w:pPr>
              <w:pStyle w:val="TableParagraph"/>
              <w:spacing w:before="139" w:line="278" w:lineRule="auto"/>
              <w:ind w:left="141" w:right="85"/>
              <w:rPr>
                <w:sz w:val="16"/>
                <w:lang w:val="fr-FR"/>
              </w:rPr>
            </w:pPr>
            <w:r w:rsidRPr="00DB3E77">
              <w:rPr>
                <w:sz w:val="16"/>
                <w:lang w:val="fr-FR"/>
              </w:rPr>
              <w:t>Directrice mondiale de la fiscalité et de la conformité réglementaire</w:t>
            </w:r>
          </w:p>
        </w:tc>
        <w:tc>
          <w:tcPr>
            <w:tcW w:w="3976" w:type="dxa"/>
            <w:tcBorders>
              <w:bottom w:val="single" w:sz="4" w:space="0" w:color="BEBEBE"/>
            </w:tcBorders>
          </w:tcPr>
          <w:p w14:paraId="2B2E171F" w14:textId="51BC83D4" w:rsidR="00EC7B61" w:rsidRPr="00DB3E77" w:rsidRDefault="00DB3E77" w:rsidP="00F86FAE">
            <w:pPr>
              <w:pStyle w:val="TableParagraph"/>
              <w:spacing w:before="139" w:line="278" w:lineRule="auto"/>
              <w:ind w:left="1013" w:right="496"/>
              <w:rPr>
                <w:b/>
                <w:sz w:val="16"/>
                <w:lang w:val="fr-FR"/>
              </w:rPr>
            </w:pPr>
            <w:r w:rsidRPr="00DB3E77">
              <w:rPr>
                <w:b/>
                <w:sz w:val="16"/>
                <w:lang w:val="fr-FR"/>
              </w:rPr>
              <w:t xml:space="preserve">Conseil d'administration du groupe </w:t>
            </w:r>
            <w:proofErr w:type="spellStart"/>
            <w:r w:rsidRPr="00DB3E77">
              <w:rPr>
                <w:b/>
                <w:sz w:val="16"/>
                <w:lang w:val="fr-FR"/>
              </w:rPr>
              <w:t>Planasa</w:t>
            </w:r>
            <w:proofErr w:type="spellEnd"/>
          </w:p>
        </w:tc>
        <w:tc>
          <w:tcPr>
            <w:tcW w:w="2911" w:type="dxa"/>
            <w:tcBorders>
              <w:bottom w:val="single" w:sz="4" w:space="0" w:color="BEBEBE"/>
              <w:right w:val="single" w:sz="4" w:space="0" w:color="BEBEBE"/>
            </w:tcBorders>
          </w:tcPr>
          <w:p w14:paraId="6675983B" w14:textId="77777777" w:rsidR="00DB3E77" w:rsidRPr="00DB3E77" w:rsidRDefault="00DB3E77" w:rsidP="00DB3E77">
            <w:pPr>
              <w:pStyle w:val="TableParagraph"/>
              <w:spacing w:before="63"/>
              <w:rPr>
                <w:b/>
                <w:sz w:val="16"/>
                <w:lang w:val="fr-FR"/>
              </w:rPr>
            </w:pPr>
          </w:p>
          <w:p w14:paraId="1F5FD568" w14:textId="485E073E" w:rsidR="00EC7B61" w:rsidRDefault="00DB3E77" w:rsidP="00DB3E77">
            <w:pPr>
              <w:pStyle w:val="TableParagraph"/>
              <w:ind w:left="1041"/>
              <w:rPr>
                <w:b/>
                <w:sz w:val="16"/>
              </w:rPr>
            </w:pPr>
            <w:r w:rsidRPr="00DB3E77">
              <w:rPr>
                <w:b/>
                <w:sz w:val="16"/>
                <w:lang w:val="fr-FR"/>
              </w:rPr>
              <w:t>Juillet 2019</w:t>
            </w:r>
          </w:p>
        </w:tc>
      </w:tr>
    </w:tbl>
    <w:p w14:paraId="3579B30B" w14:textId="77777777" w:rsidR="00D03E76" w:rsidRDefault="00D03E76">
      <w:pPr>
        <w:pStyle w:val="Textoindependiente"/>
        <w:spacing w:before="9"/>
      </w:pPr>
    </w:p>
    <w:p w14:paraId="3579B317" w14:textId="77777777" w:rsidR="00D03E76" w:rsidRDefault="00D03E76">
      <w:pPr>
        <w:pStyle w:val="TableParagraph"/>
        <w:spacing w:line="210" w:lineRule="exact"/>
        <w:rPr>
          <w:sz w:val="20"/>
        </w:rPr>
        <w:sectPr w:rsidR="00D03E76">
          <w:pgSz w:w="11910" w:h="16850"/>
          <w:pgMar w:top="1860" w:right="566" w:bottom="560" w:left="708" w:header="495" w:footer="366" w:gutter="0"/>
          <w:cols w:space="720"/>
        </w:sectPr>
      </w:pPr>
    </w:p>
    <w:p w14:paraId="3579B31F" w14:textId="77777777" w:rsidR="00D03E76" w:rsidRDefault="00D03E76">
      <w:pPr>
        <w:pStyle w:val="Textoindependiente"/>
        <w:rPr>
          <w:b/>
          <w:sz w:val="22"/>
        </w:rPr>
      </w:pPr>
    </w:p>
    <w:sectPr w:rsidR="00D03E76">
      <w:pgSz w:w="11910" w:h="16850"/>
      <w:pgMar w:top="1860" w:right="566" w:bottom="560" w:left="708" w:header="495" w:footer="3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D83C8" w14:textId="77777777" w:rsidR="00540378" w:rsidRDefault="00540378">
      <w:r>
        <w:separator/>
      </w:r>
    </w:p>
  </w:endnote>
  <w:endnote w:type="continuationSeparator" w:id="0">
    <w:p w14:paraId="128FB953" w14:textId="77777777" w:rsidR="00540378" w:rsidRDefault="00540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B32E" w14:textId="18710A3B" w:rsidR="00D03E76" w:rsidRDefault="0092376A">
    <w:pPr>
      <w:pStyle w:val="Textoindependiente"/>
      <w:spacing w:line="14" w:lineRule="auto"/>
    </w:pPr>
    <w:r>
      <w:rPr>
        <w:noProof/>
      </w:rPr>
      <w:drawing>
        <wp:anchor distT="0" distB="0" distL="0" distR="0" simplePos="0" relativeHeight="487433728" behindDoc="1" locked="0" layoutInCell="1" allowOverlap="1" wp14:anchorId="3579B337" wp14:editId="56A54C14">
          <wp:simplePos x="0" y="0"/>
          <wp:positionH relativeFrom="page">
            <wp:posOffset>0</wp:posOffset>
          </wp:positionH>
          <wp:positionV relativeFrom="page">
            <wp:posOffset>10283827</wp:posOffset>
          </wp:positionV>
          <wp:extent cx="7560564" cy="41008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7560564" cy="410080"/>
                  </a:xfrm>
                  <a:prstGeom prst="rect">
                    <a:avLst/>
                  </a:prstGeom>
                </pic:spPr>
              </pic:pic>
            </a:graphicData>
          </a:graphic>
        </wp:anchor>
      </w:drawing>
    </w:r>
    <w:r>
      <w:rPr>
        <w:noProof/>
      </w:rPr>
      <mc:AlternateContent>
        <mc:Choice Requires="wps">
          <w:drawing>
            <wp:anchor distT="0" distB="0" distL="0" distR="0" simplePos="0" relativeHeight="487434240" behindDoc="1" locked="0" layoutInCell="1" allowOverlap="1" wp14:anchorId="3579B339" wp14:editId="41902213">
              <wp:simplePos x="0" y="0"/>
              <wp:positionH relativeFrom="page">
                <wp:posOffset>2600070</wp:posOffset>
              </wp:positionH>
              <wp:positionV relativeFrom="page">
                <wp:posOffset>10318574</wp:posOffset>
              </wp:positionV>
              <wp:extent cx="2790190" cy="2025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0190" cy="202565"/>
                      </a:xfrm>
                      <a:prstGeom prst="rect">
                        <a:avLst/>
                      </a:prstGeom>
                    </wps:spPr>
                    <wps:txbx>
                      <w:txbxContent>
                        <w:p w14:paraId="186A5790" w14:textId="26775350" w:rsidR="00096784" w:rsidRPr="00096784" w:rsidRDefault="00096784" w:rsidP="00096784">
                          <w:pPr>
                            <w:ind w:left="2" w:right="2"/>
                            <w:jc w:val="center"/>
                            <w:rPr>
                              <w:rFonts w:ascii="Trebuchet MS" w:hAnsi="Trebuchet MS"/>
                              <w:sz w:val="12"/>
                              <w:lang w:val="fr-FR"/>
                            </w:rPr>
                          </w:pPr>
                          <w:proofErr w:type="gramStart"/>
                          <w:r w:rsidRPr="00096784">
                            <w:rPr>
                              <w:rFonts w:ascii="Trebuchet MS" w:hAnsi="Trebuchet MS"/>
                              <w:sz w:val="12"/>
                              <w:lang w:val="fr-FR"/>
                            </w:rPr>
                            <w:t>c</w:t>
                          </w:r>
                          <w:proofErr w:type="gramEnd"/>
                          <w:r w:rsidRPr="00096784">
                            <w:rPr>
                              <w:lang w:val="fr-FR"/>
                            </w:rPr>
                            <w:t xml:space="preserve"> </w:t>
                          </w:r>
                          <w:r w:rsidRPr="00096784">
                            <w:rPr>
                              <w:rFonts w:ascii="Trebuchet MS" w:hAnsi="Trebuchet MS"/>
                              <w:sz w:val="12"/>
                              <w:lang w:val="fr-FR"/>
                            </w:rPr>
                            <w:t>Copie imprimée non vérifiée.</w:t>
                          </w:r>
                        </w:p>
                        <w:p w14:paraId="3579B33F" w14:textId="42ADF406" w:rsidR="00D03E76" w:rsidRPr="00096784" w:rsidRDefault="00096784" w:rsidP="00096784">
                          <w:pPr>
                            <w:ind w:left="2" w:right="2"/>
                            <w:jc w:val="center"/>
                            <w:rPr>
                              <w:rFonts w:ascii="Trebuchet MS" w:hAnsi="Trebuchet MS"/>
                              <w:sz w:val="12"/>
                              <w:lang w:val="fr-FR"/>
                            </w:rPr>
                          </w:pPr>
                          <w:r w:rsidRPr="00096784">
                            <w:rPr>
                              <w:rFonts w:ascii="Trebuchet MS" w:hAnsi="Trebuchet MS"/>
                              <w:sz w:val="12"/>
                              <w:lang w:val="fr-FR"/>
                            </w:rPr>
                            <w:t>Toute diffusion à l'extérieur est interdite sans l'autorisation écrite de PLANASA.</w:t>
                          </w:r>
                        </w:p>
                      </w:txbxContent>
                    </wps:txbx>
                    <wps:bodyPr wrap="square" lIns="0" tIns="0" rIns="0" bIns="0" rtlCol="0">
                      <a:noAutofit/>
                    </wps:bodyPr>
                  </wps:wsp>
                </a:graphicData>
              </a:graphic>
            </wp:anchor>
          </w:drawing>
        </mc:Choice>
        <mc:Fallback>
          <w:pict>
            <v:shapetype w14:anchorId="3579B339" id="_x0000_t202" coordsize="21600,21600" o:spt="202" path="m,l,21600r21600,l21600,xe">
              <v:stroke joinstyle="miter"/>
              <v:path gradientshapeok="t" o:connecttype="rect"/>
            </v:shapetype>
            <v:shape id="Textbox 6" o:spid="_x0000_s1028" type="#_x0000_t202" style="position:absolute;margin-left:204.75pt;margin-top:812.5pt;width:219.7pt;height:15.95pt;z-index:-158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" filled="f" stroked="f">
              <v:textbox inset="0,0,0,0">
                <w:txbxContent>
                  <w:p w14:paraId="186A5790" w14:textId="26775350" w:rsidR="00096784" w:rsidRPr="00096784" w:rsidRDefault="00096784" w:rsidP="00096784">
                    <w:pPr>
                      <w:ind w:left="2" w:right="2"/>
                      <w:jc w:val="center"/>
                      <w:rPr>
                        <w:rFonts w:ascii="Trebuchet MS" w:hAnsi="Trebuchet MS"/>
                        <w:sz w:val="12"/>
                        <w:lang w:val="fr-FR"/>
                      </w:rPr>
                    </w:pPr>
                    <w:proofErr w:type="gramStart"/>
                    <w:r w:rsidRPr="00096784">
                      <w:rPr>
                        <w:rFonts w:ascii="Trebuchet MS" w:hAnsi="Trebuchet MS"/>
                        <w:sz w:val="12"/>
                        <w:lang w:val="fr-FR"/>
                      </w:rPr>
                      <w:t>c</w:t>
                    </w:r>
                    <w:proofErr w:type="gramEnd"/>
                    <w:r w:rsidRPr="00096784">
                      <w:rPr>
                        <w:lang w:val="fr-FR"/>
                      </w:rPr>
                      <w:t xml:space="preserve"> </w:t>
                    </w:r>
                    <w:r w:rsidRPr="00096784">
                      <w:rPr>
                        <w:rFonts w:ascii="Trebuchet MS" w:hAnsi="Trebuchet MS"/>
                        <w:sz w:val="12"/>
                        <w:lang w:val="fr-FR"/>
                      </w:rPr>
                      <w:t>Copie imprimée non vérifiée.</w:t>
                    </w:r>
                  </w:p>
                  <w:p w14:paraId="3579B33F" w14:textId="42ADF406" w:rsidR="00D03E76" w:rsidRPr="00096784" w:rsidRDefault="00096784" w:rsidP="00096784">
                    <w:pPr>
                      <w:ind w:left="2" w:right="2"/>
                      <w:jc w:val="center"/>
                      <w:rPr>
                        <w:rFonts w:ascii="Trebuchet MS" w:hAnsi="Trebuchet MS"/>
                        <w:sz w:val="12"/>
                        <w:lang w:val="fr-FR"/>
                      </w:rPr>
                    </w:pPr>
                    <w:r w:rsidRPr="00096784">
                      <w:rPr>
                        <w:rFonts w:ascii="Trebuchet MS" w:hAnsi="Trebuchet MS"/>
                        <w:sz w:val="12"/>
                        <w:lang w:val="fr-FR"/>
                      </w:rPr>
                      <w:t>Toute diffusion à l'extérieur est interdite sans l'autorisation écrite de PLANASA.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3ACD9" w14:textId="77777777" w:rsidR="00540378" w:rsidRDefault="00540378">
      <w:r>
        <w:separator/>
      </w:r>
    </w:p>
  </w:footnote>
  <w:footnote w:type="continuationSeparator" w:id="0">
    <w:p w14:paraId="1058F291" w14:textId="77777777" w:rsidR="00540378" w:rsidRDefault="00540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B32D" w14:textId="0BBC80F6" w:rsidR="00D03E76" w:rsidRDefault="00206FCA">
    <w:pPr>
      <w:pStyle w:val="Textoindependiente"/>
      <w:spacing w:line="14" w:lineRule="auto"/>
    </w:pPr>
    <w:r>
      <w:rPr>
        <w:noProof/>
      </w:rPr>
      <mc:AlternateContent>
        <mc:Choice Requires="wps">
          <w:drawing>
            <wp:anchor distT="0" distB="0" distL="0" distR="0" simplePos="0" relativeHeight="251661312" behindDoc="1" locked="0" layoutInCell="1" allowOverlap="1" wp14:anchorId="3579B335" wp14:editId="45481BCF">
              <wp:simplePos x="0" y="0"/>
              <wp:positionH relativeFrom="page">
                <wp:posOffset>5562599</wp:posOffset>
              </wp:positionH>
              <wp:positionV relativeFrom="page">
                <wp:posOffset>465667</wp:posOffset>
              </wp:positionV>
              <wp:extent cx="1443567" cy="3759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567" cy="375920"/>
                      </a:xfrm>
                      <a:prstGeom prst="rect">
                        <a:avLst/>
                      </a:prstGeom>
                    </wps:spPr>
                    <wps:txbx>
                      <w:txbxContent>
                        <w:p w14:paraId="3579B33D" w14:textId="747CB0C9" w:rsidR="00D03E76" w:rsidRDefault="00206FCA">
                          <w:pPr>
                            <w:spacing w:before="143"/>
                            <w:ind w:right="18"/>
                            <w:jc w:val="right"/>
                            <w:rPr>
                              <w:b/>
                              <w:sz w:val="18"/>
                            </w:rPr>
                          </w:pPr>
                          <w:proofErr w:type="spellStart"/>
                          <w:r w:rsidRPr="00206FCA">
                            <w:rPr>
                              <w:sz w:val="18"/>
                            </w:rPr>
                            <w:t>Politique</w:t>
                          </w:r>
                          <w:proofErr w:type="spellEnd"/>
                          <w:r w:rsidRPr="00206FCA">
                            <w:rPr>
                              <w:sz w:val="18"/>
                            </w:rPr>
                            <w:t xml:space="preserve"> de </w:t>
                          </w:r>
                          <w:proofErr w:type="spellStart"/>
                          <w:r w:rsidRPr="00206FCA">
                            <w:rPr>
                              <w:sz w:val="18"/>
                            </w:rPr>
                            <w:t>conformité</w:t>
                          </w:r>
                          <w:proofErr w:type="spellEnd"/>
                          <w:r>
                            <w:rPr>
                              <w:sz w:val="18"/>
                            </w:rPr>
                            <w:t xml:space="preserve"> Page</w:t>
                          </w:r>
                          <w:r>
                            <w:rPr>
                              <w:spacing w:val="-5"/>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z w:val="18"/>
                            </w:rPr>
                            <w:t xml:space="preserve"> </w:t>
                          </w:r>
                          <w:r>
                            <w:rPr>
                              <w:sz w:val="18"/>
                            </w:rPr>
                            <w:t xml:space="preserve">de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5</w:t>
                          </w:r>
                          <w:r>
                            <w:rPr>
                              <w:b/>
                              <w:spacing w:val="-10"/>
                              <w:sz w:val="18"/>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3579B335" id="_x0000_t202" coordsize="21600,21600" o:spt="202" path="m,l,21600r21600,l21600,xe">
              <v:stroke joinstyle="miter"/>
              <v:path gradientshapeok="t" o:connecttype="rect"/>
            </v:shapetype>
            <v:shape id="Textbox 4" o:spid="_x0000_s1026" type="#_x0000_t202" style="position:absolute;margin-left:438pt;margin-top:36.65pt;width:113.65pt;height:29.6pt;z-index:-2516551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" filled="f" stroked="f">
              <v:textbox inset="0,0,0,0">
                <w:txbxContent>
                  <w:p w14:paraId="3579B33D" w14:textId="747CB0C9" w:rsidR="00D03E76" w:rsidRDefault="00206FCA">
                    <w:pPr>
                      <w:spacing w:before="143"/>
                      <w:ind w:right="18"/>
                      <w:jc w:val="right"/>
                      <w:rPr>
                        <w:b/>
                        <w:sz w:val="18"/>
                      </w:rPr>
                    </w:pPr>
                    <w:proofErr w:type="spellStart"/>
                    <w:r w:rsidRPr="00206FCA">
                      <w:rPr>
                        <w:sz w:val="18"/>
                      </w:rPr>
                      <w:t>Politique</w:t>
                    </w:r>
                    <w:proofErr w:type="spellEnd"/>
                    <w:r w:rsidRPr="00206FCA">
                      <w:rPr>
                        <w:sz w:val="18"/>
                      </w:rPr>
                      <w:t xml:space="preserve"> de </w:t>
                    </w:r>
                    <w:proofErr w:type="spellStart"/>
                    <w:r w:rsidRPr="00206FCA">
                      <w:rPr>
                        <w:sz w:val="18"/>
                      </w:rPr>
                      <w:t>conformité</w:t>
                    </w:r>
                    <w:proofErr w:type="spellEnd"/>
                    <w:r>
                      <w:rPr>
                        <w:sz w:val="18"/>
                      </w:rPr>
                      <w:t xml:space="preserve"> Page</w:t>
                    </w:r>
                    <w:r>
                      <w:rPr>
                        <w:spacing w:val="-5"/>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z w:val="18"/>
                      </w:rPr>
                      <w:t xml:space="preserve"> </w:t>
                    </w:r>
                    <w:r>
                      <w:rPr>
                        <w:sz w:val="18"/>
                      </w:rPr>
                      <w:t xml:space="preserve">de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5</w:t>
                    </w:r>
                    <w:r>
                      <w:rPr>
                        <w:b/>
                        <w:spacing w:val="-10"/>
                        <w:sz w:val="18"/>
                      </w:rPr>
                      <w:fldChar w:fldCharType="end"/>
                    </w:r>
                  </w:p>
                </w:txbxContent>
              </v:textbox>
              <w10:wrap anchorx="page" anchory="page"/>
            </v:shape>
          </w:pict>
        </mc:Fallback>
      </mc:AlternateContent>
    </w:r>
    <w:r>
      <w:rPr>
        <w:noProof/>
      </w:rPr>
      <w:drawing>
        <wp:anchor distT="0" distB="0" distL="0" distR="0" simplePos="0" relativeHeight="251655168" behindDoc="1" locked="0" layoutInCell="1" allowOverlap="1" wp14:anchorId="3579B32F" wp14:editId="3579B330">
          <wp:simplePos x="0" y="0"/>
          <wp:positionH relativeFrom="page">
            <wp:posOffset>613172</wp:posOffset>
          </wp:positionH>
          <wp:positionV relativeFrom="page">
            <wp:posOffset>429374</wp:posOffset>
          </wp:positionV>
          <wp:extent cx="1430204" cy="45042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30204" cy="450426"/>
                  </a:xfrm>
                  <a:prstGeom prst="rect">
                    <a:avLst/>
                  </a:prstGeom>
                </pic:spPr>
              </pic:pic>
            </a:graphicData>
          </a:graphic>
        </wp:anchor>
      </w:drawing>
    </w:r>
    <w:r>
      <w:rPr>
        <w:noProof/>
      </w:rPr>
      <mc:AlternateContent>
        <mc:Choice Requires="wps">
          <w:drawing>
            <wp:anchor distT="0" distB="0" distL="0" distR="0" simplePos="0" relativeHeight="251657216" behindDoc="1" locked="0" layoutInCell="1" allowOverlap="1" wp14:anchorId="3579B331" wp14:editId="3579B332">
              <wp:simplePos x="0" y="0"/>
              <wp:positionH relativeFrom="page">
                <wp:posOffset>550164</wp:posOffset>
              </wp:positionH>
              <wp:positionV relativeFrom="page">
                <wp:posOffset>1031747</wp:posOffset>
              </wp:positionV>
              <wp:extent cx="649033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0335" cy="6350"/>
                      </a:xfrm>
                      <a:custGeom>
                        <a:avLst/>
                        <a:gdLst/>
                        <a:ahLst/>
                        <a:cxnLst/>
                        <a:rect l="l" t="t" r="r" b="b"/>
                        <a:pathLst>
                          <a:path w="6490335" h="6350">
                            <a:moveTo>
                              <a:pt x="6490335" y="0"/>
                            </a:moveTo>
                            <a:lnTo>
                              <a:pt x="6490335" y="0"/>
                            </a:lnTo>
                            <a:lnTo>
                              <a:pt x="0" y="0"/>
                            </a:lnTo>
                            <a:lnTo>
                              <a:pt x="0" y="6096"/>
                            </a:lnTo>
                            <a:lnTo>
                              <a:pt x="6490335" y="6096"/>
                            </a:lnTo>
                            <a:lnTo>
                              <a:pt x="6490335"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2241DEA" id="Graphic 2" o:spid="_x0000_s1026" style="position:absolute;margin-left:43.3pt;margin-top:81.25pt;width:511.05pt;height:.5pt;z-index:-251659264;visibility:visible;mso-wrap-style:square;mso-wrap-distance-left:0;mso-wrap-distance-top:0;mso-wrap-distance-right:0;mso-wrap-distance-bottom:0;mso-position-horizontal:absolute;mso-position-horizontal-relative:page;mso-position-vertical:absolute;mso-position-vertical-relative:page;v-text-anchor:top" coordsize="64903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" path="m6490335,r,l,,,6096r6490335,l6490335,xe" fillcolor="#bebebe" stroked="f">
              <v:path arrowok="t"/>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3579B333" wp14:editId="0187F265">
              <wp:simplePos x="0" y="0"/>
              <wp:positionH relativeFrom="page">
                <wp:posOffset>2863723</wp:posOffset>
              </wp:positionH>
              <wp:positionV relativeFrom="page">
                <wp:posOffset>301551</wp:posOffset>
              </wp:positionV>
              <wp:extent cx="2143125" cy="7429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3125" cy="742950"/>
                      </a:xfrm>
                      <a:prstGeom prst="rect">
                        <a:avLst/>
                      </a:prstGeom>
                    </wps:spPr>
                    <wps:txbx>
                      <w:txbxContent>
                        <w:p w14:paraId="3579B33B" w14:textId="74207869" w:rsidR="00D03E76" w:rsidRDefault="00957BD2" w:rsidP="00E471E3">
                          <w:pPr>
                            <w:spacing w:before="21"/>
                            <w:ind w:left="406" w:right="18" w:hanging="387"/>
                            <w:jc w:val="center"/>
                            <w:rPr>
                              <w:rFonts w:ascii="Arial Black"/>
                              <w:sz w:val="40"/>
                            </w:rPr>
                          </w:pPr>
                          <w:r w:rsidRPr="00957BD2">
                            <w:rPr>
                              <w:rFonts w:ascii="Arial Black"/>
                              <w:color w:val="00AF50"/>
                              <w:sz w:val="40"/>
                            </w:rPr>
                            <w:t>CONFLIT D'INT</w:t>
                          </w:r>
                          <w:r>
                            <w:rPr>
                              <w:rFonts w:ascii="Arial Black"/>
                              <w:color w:val="00AF50"/>
                              <w:sz w:val="40"/>
                            </w:rPr>
                            <w:t>É</w:t>
                          </w:r>
                          <w:r w:rsidRPr="00957BD2">
                            <w:rPr>
                              <w:rFonts w:ascii="Arial Black"/>
                              <w:color w:val="00AF50"/>
                              <w:sz w:val="40"/>
                            </w:rPr>
                            <w:t>R</w:t>
                          </w:r>
                          <w:r w:rsidRPr="00957BD2">
                            <w:rPr>
                              <w:rFonts w:ascii="Arial Black"/>
                              <w:color w:val="00AF50"/>
                              <w:sz w:val="40"/>
                            </w:rPr>
                            <w:t>Ê</w:t>
                          </w:r>
                          <w:r w:rsidRPr="00957BD2">
                            <w:rPr>
                              <w:rFonts w:ascii="Arial Black"/>
                              <w:color w:val="00AF50"/>
                              <w:sz w:val="40"/>
                            </w:rPr>
                            <w:t>TS</w:t>
                          </w:r>
                        </w:p>
                      </w:txbxContent>
                    </wps:txbx>
                    <wps:bodyPr wrap="square" lIns="0" tIns="0" rIns="0" bIns="0" rtlCol="0">
                      <a:noAutofit/>
                    </wps:bodyPr>
                  </wps:wsp>
                </a:graphicData>
              </a:graphic>
            </wp:anchor>
          </w:drawing>
        </mc:Choice>
        <mc:Fallback>
          <w:pict>
            <v:shape w14:anchorId="3579B333" id="Textbox 3" o:spid="_x0000_s1027" type="#_x0000_t202" style="position:absolute;margin-left:225.5pt;margin-top:23.75pt;width:168.75pt;height:58.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" filled="f" stroked="f">
              <v:textbox inset="0,0,0,0">
                <w:txbxContent>
                  <w:p w14:paraId="3579B33B" w14:textId="74207869" w:rsidR="00D03E76" w:rsidRDefault="00957BD2" w:rsidP="00E471E3">
                    <w:pPr>
                      <w:spacing w:before="21"/>
                      <w:ind w:left="406" w:right="18" w:hanging="387"/>
                      <w:jc w:val="center"/>
                      <w:rPr>
                        <w:rFonts w:ascii="Arial Black"/>
                        <w:sz w:val="40"/>
                      </w:rPr>
                    </w:pPr>
                    <w:r w:rsidRPr="00957BD2">
                      <w:rPr>
                        <w:rFonts w:ascii="Arial Black"/>
                        <w:color w:val="00AF50"/>
                        <w:sz w:val="40"/>
                      </w:rPr>
                      <w:t>CONFLIT D'INT</w:t>
                    </w:r>
                    <w:r>
                      <w:rPr>
                        <w:rFonts w:ascii="Arial Black"/>
                        <w:color w:val="00AF50"/>
                        <w:sz w:val="40"/>
                      </w:rPr>
                      <w:t>É</w:t>
                    </w:r>
                    <w:r w:rsidRPr="00957BD2">
                      <w:rPr>
                        <w:rFonts w:ascii="Arial Black"/>
                        <w:color w:val="00AF50"/>
                        <w:sz w:val="40"/>
                      </w:rPr>
                      <w:t>R</w:t>
                    </w:r>
                    <w:r w:rsidRPr="00957BD2">
                      <w:rPr>
                        <w:rFonts w:ascii="Arial Black"/>
                        <w:color w:val="00AF50"/>
                        <w:sz w:val="40"/>
                      </w:rPr>
                      <w:t>Ê</w:t>
                    </w:r>
                    <w:r w:rsidRPr="00957BD2">
                      <w:rPr>
                        <w:rFonts w:ascii="Arial Black"/>
                        <w:color w:val="00AF50"/>
                        <w:sz w:val="40"/>
                      </w:rPr>
                      <w:t>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02767"/>
    <w:multiLevelType w:val="hybridMultilevel"/>
    <w:tmpl w:val="ACCEFE28"/>
    <w:lvl w:ilvl="0" w:tplc="E938A5E6">
      <w:start w:val="1"/>
      <w:numFmt w:val="lowerRoman"/>
      <w:lvlText w:val="(%1)"/>
      <w:lvlJc w:val="left"/>
      <w:pPr>
        <w:ind w:left="2287" w:hanging="720"/>
      </w:pPr>
      <w:rPr>
        <w:rFonts w:ascii="Arial" w:eastAsia="Arial" w:hAnsi="Arial" w:cs="Arial" w:hint="default"/>
        <w:b w:val="0"/>
        <w:bCs w:val="0"/>
        <w:i w:val="0"/>
        <w:iCs w:val="0"/>
        <w:spacing w:val="-2"/>
        <w:w w:val="99"/>
        <w:sz w:val="20"/>
        <w:szCs w:val="20"/>
        <w:lang w:val="es-ES" w:eastAsia="en-US" w:bidi="ar-SA"/>
      </w:rPr>
    </w:lvl>
    <w:lvl w:ilvl="1" w:tplc="18FE1DB8">
      <w:numFmt w:val="bullet"/>
      <w:lvlText w:val="•"/>
      <w:lvlJc w:val="left"/>
      <w:pPr>
        <w:ind w:left="3115" w:hanging="720"/>
      </w:pPr>
      <w:rPr>
        <w:rFonts w:hint="default"/>
        <w:lang w:val="es-ES" w:eastAsia="en-US" w:bidi="ar-SA"/>
      </w:rPr>
    </w:lvl>
    <w:lvl w:ilvl="2" w:tplc="68BC6662">
      <w:numFmt w:val="bullet"/>
      <w:lvlText w:val="•"/>
      <w:lvlJc w:val="left"/>
      <w:pPr>
        <w:ind w:left="3950" w:hanging="720"/>
      </w:pPr>
      <w:rPr>
        <w:rFonts w:hint="default"/>
        <w:lang w:val="es-ES" w:eastAsia="en-US" w:bidi="ar-SA"/>
      </w:rPr>
    </w:lvl>
    <w:lvl w:ilvl="3" w:tplc="431CF988">
      <w:numFmt w:val="bullet"/>
      <w:lvlText w:val="•"/>
      <w:lvlJc w:val="left"/>
      <w:pPr>
        <w:ind w:left="4785" w:hanging="720"/>
      </w:pPr>
      <w:rPr>
        <w:rFonts w:hint="default"/>
        <w:lang w:val="es-ES" w:eastAsia="en-US" w:bidi="ar-SA"/>
      </w:rPr>
    </w:lvl>
    <w:lvl w:ilvl="4" w:tplc="82545A42">
      <w:numFmt w:val="bullet"/>
      <w:lvlText w:val="•"/>
      <w:lvlJc w:val="left"/>
      <w:pPr>
        <w:ind w:left="5620" w:hanging="720"/>
      </w:pPr>
      <w:rPr>
        <w:rFonts w:hint="default"/>
        <w:lang w:val="es-ES" w:eastAsia="en-US" w:bidi="ar-SA"/>
      </w:rPr>
    </w:lvl>
    <w:lvl w:ilvl="5" w:tplc="188060B6">
      <w:numFmt w:val="bullet"/>
      <w:lvlText w:val="•"/>
      <w:lvlJc w:val="left"/>
      <w:pPr>
        <w:ind w:left="6456" w:hanging="720"/>
      </w:pPr>
      <w:rPr>
        <w:rFonts w:hint="default"/>
        <w:lang w:val="es-ES" w:eastAsia="en-US" w:bidi="ar-SA"/>
      </w:rPr>
    </w:lvl>
    <w:lvl w:ilvl="6" w:tplc="84121558">
      <w:numFmt w:val="bullet"/>
      <w:lvlText w:val="•"/>
      <w:lvlJc w:val="left"/>
      <w:pPr>
        <w:ind w:left="7291" w:hanging="720"/>
      </w:pPr>
      <w:rPr>
        <w:rFonts w:hint="default"/>
        <w:lang w:val="es-ES" w:eastAsia="en-US" w:bidi="ar-SA"/>
      </w:rPr>
    </w:lvl>
    <w:lvl w:ilvl="7" w:tplc="4CE437DC">
      <w:numFmt w:val="bullet"/>
      <w:lvlText w:val="•"/>
      <w:lvlJc w:val="left"/>
      <w:pPr>
        <w:ind w:left="8126" w:hanging="720"/>
      </w:pPr>
      <w:rPr>
        <w:rFonts w:hint="default"/>
        <w:lang w:val="es-ES" w:eastAsia="en-US" w:bidi="ar-SA"/>
      </w:rPr>
    </w:lvl>
    <w:lvl w:ilvl="8" w:tplc="5E1CD9E8">
      <w:numFmt w:val="bullet"/>
      <w:lvlText w:val="•"/>
      <w:lvlJc w:val="left"/>
      <w:pPr>
        <w:ind w:left="8961" w:hanging="720"/>
      </w:pPr>
      <w:rPr>
        <w:rFonts w:hint="default"/>
        <w:lang w:val="es-ES" w:eastAsia="en-US" w:bidi="ar-SA"/>
      </w:rPr>
    </w:lvl>
  </w:abstractNum>
  <w:abstractNum w:abstractNumId="1" w15:restartNumberingAfterBreak="0">
    <w:nsid w:val="3D743D70"/>
    <w:multiLevelType w:val="multilevel"/>
    <w:tmpl w:val="31C22E4C"/>
    <w:lvl w:ilvl="0">
      <w:start w:val="4"/>
      <w:numFmt w:val="decimal"/>
      <w:lvlText w:val="%1."/>
      <w:lvlJc w:val="left"/>
      <w:pPr>
        <w:ind w:left="571" w:hanging="428"/>
      </w:pPr>
      <w:rPr>
        <w:rFonts w:ascii="Trebuchet MS" w:eastAsia="Trebuchet MS" w:hAnsi="Trebuchet MS" w:cs="Trebuchet MS" w:hint="default"/>
        <w:b/>
        <w:bCs/>
        <w:i w:val="0"/>
        <w:iCs w:val="0"/>
        <w:color w:val="00AF50"/>
        <w:spacing w:val="0"/>
        <w:w w:val="99"/>
        <w:sz w:val="32"/>
        <w:szCs w:val="32"/>
        <w:lang w:val="es-ES" w:eastAsia="en-US" w:bidi="ar-SA"/>
      </w:rPr>
    </w:lvl>
    <w:lvl w:ilvl="1">
      <w:start w:val="1"/>
      <w:numFmt w:val="decimal"/>
      <w:lvlText w:val="%1.%2"/>
      <w:lvlJc w:val="left"/>
      <w:pPr>
        <w:ind w:left="571" w:hanging="428"/>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710" w:hanging="579"/>
      </w:pPr>
      <w:rPr>
        <w:rFonts w:ascii="Trebuchet MS" w:eastAsia="Trebuchet MS" w:hAnsi="Trebuchet MS" w:cs="Trebuchet MS" w:hint="default"/>
        <w:b w:val="0"/>
        <w:bCs w:val="0"/>
        <w:i w:val="0"/>
        <w:iCs w:val="0"/>
        <w:spacing w:val="-2"/>
        <w:w w:val="99"/>
        <w:sz w:val="20"/>
        <w:szCs w:val="20"/>
        <w:lang w:val="es-ES" w:eastAsia="en-US" w:bidi="ar-SA"/>
      </w:rPr>
    </w:lvl>
    <w:lvl w:ilvl="3">
      <w:start w:val="1"/>
      <w:numFmt w:val="decimal"/>
      <w:lvlText w:val="%1.%2.%3.%4"/>
      <w:lvlJc w:val="left"/>
      <w:pPr>
        <w:ind w:left="1366" w:hanging="720"/>
      </w:pPr>
      <w:rPr>
        <w:rFonts w:ascii="Arial" w:eastAsia="Arial" w:hAnsi="Arial" w:cs="Arial" w:hint="default"/>
        <w:b w:val="0"/>
        <w:bCs w:val="0"/>
        <w:i w:val="0"/>
        <w:iCs w:val="0"/>
        <w:spacing w:val="-1"/>
        <w:w w:val="99"/>
        <w:sz w:val="20"/>
        <w:szCs w:val="20"/>
        <w:lang w:val="es-ES" w:eastAsia="en-US" w:bidi="ar-SA"/>
      </w:rPr>
    </w:lvl>
    <w:lvl w:ilvl="4">
      <w:numFmt w:val="bullet"/>
      <w:lvlText w:val=""/>
      <w:lvlJc w:val="left"/>
      <w:pPr>
        <w:ind w:left="1296" w:hanging="360"/>
      </w:pPr>
      <w:rPr>
        <w:rFonts w:ascii="Symbol" w:eastAsia="Symbol" w:hAnsi="Symbol" w:cs="Symbol" w:hint="default"/>
        <w:b w:val="0"/>
        <w:bCs w:val="0"/>
        <w:i w:val="0"/>
        <w:iCs w:val="0"/>
        <w:spacing w:val="0"/>
        <w:w w:val="99"/>
        <w:sz w:val="20"/>
        <w:szCs w:val="20"/>
        <w:lang w:val="es-ES" w:eastAsia="en-US" w:bidi="ar-SA"/>
      </w:rPr>
    </w:lvl>
    <w:lvl w:ilvl="5">
      <w:numFmt w:val="bullet"/>
      <w:lvlText w:val="•"/>
      <w:lvlJc w:val="left"/>
      <w:pPr>
        <w:ind w:left="4009" w:hanging="360"/>
      </w:pPr>
      <w:rPr>
        <w:rFonts w:hint="default"/>
        <w:lang w:val="es-ES" w:eastAsia="en-US" w:bidi="ar-SA"/>
      </w:rPr>
    </w:lvl>
    <w:lvl w:ilvl="6">
      <w:numFmt w:val="bullet"/>
      <w:lvlText w:val="•"/>
      <w:lvlJc w:val="left"/>
      <w:pPr>
        <w:ind w:left="5333" w:hanging="360"/>
      </w:pPr>
      <w:rPr>
        <w:rFonts w:hint="default"/>
        <w:lang w:val="es-ES" w:eastAsia="en-US" w:bidi="ar-SA"/>
      </w:rPr>
    </w:lvl>
    <w:lvl w:ilvl="7">
      <w:numFmt w:val="bullet"/>
      <w:lvlText w:val="•"/>
      <w:lvlJc w:val="left"/>
      <w:pPr>
        <w:ind w:left="6658" w:hanging="360"/>
      </w:pPr>
      <w:rPr>
        <w:rFonts w:hint="default"/>
        <w:lang w:val="es-ES" w:eastAsia="en-US" w:bidi="ar-SA"/>
      </w:rPr>
    </w:lvl>
    <w:lvl w:ilvl="8">
      <w:numFmt w:val="bullet"/>
      <w:lvlText w:val="•"/>
      <w:lvlJc w:val="left"/>
      <w:pPr>
        <w:ind w:left="7983" w:hanging="360"/>
      </w:pPr>
      <w:rPr>
        <w:rFonts w:hint="default"/>
        <w:lang w:val="es-ES" w:eastAsia="en-US" w:bidi="ar-SA"/>
      </w:rPr>
    </w:lvl>
  </w:abstractNum>
  <w:abstractNum w:abstractNumId="2" w15:restartNumberingAfterBreak="0">
    <w:nsid w:val="6540207E"/>
    <w:multiLevelType w:val="multilevel"/>
    <w:tmpl w:val="31C22E4C"/>
    <w:lvl w:ilvl="0">
      <w:start w:val="4"/>
      <w:numFmt w:val="decimal"/>
      <w:lvlText w:val="%1."/>
      <w:lvlJc w:val="left"/>
      <w:pPr>
        <w:ind w:left="571" w:hanging="428"/>
      </w:pPr>
      <w:rPr>
        <w:rFonts w:ascii="Trebuchet MS" w:eastAsia="Trebuchet MS" w:hAnsi="Trebuchet MS" w:cs="Trebuchet MS" w:hint="default"/>
        <w:b/>
        <w:bCs/>
        <w:i w:val="0"/>
        <w:iCs w:val="0"/>
        <w:color w:val="00AF50"/>
        <w:spacing w:val="0"/>
        <w:w w:val="99"/>
        <w:sz w:val="32"/>
        <w:szCs w:val="32"/>
        <w:lang w:val="es-ES" w:eastAsia="en-US" w:bidi="ar-SA"/>
      </w:rPr>
    </w:lvl>
    <w:lvl w:ilvl="1">
      <w:start w:val="1"/>
      <w:numFmt w:val="decimal"/>
      <w:lvlText w:val="%1.%2"/>
      <w:lvlJc w:val="left"/>
      <w:pPr>
        <w:ind w:left="571" w:hanging="428"/>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710" w:hanging="579"/>
      </w:pPr>
      <w:rPr>
        <w:rFonts w:ascii="Trebuchet MS" w:eastAsia="Trebuchet MS" w:hAnsi="Trebuchet MS" w:cs="Trebuchet MS" w:hint="default"/>
        <w:b w:val="0"/>
        <w:bCs w:val="0"/>
        <w:i w:val="0"/>
        <w:iCs w:val="0"/>
        <w:spacing w:val="-2"/>
        <w:w w:val="99"/>
        <w:sz w:val="20"/>
        <w:szCs w:val="20"/>
        <w:lang w:val="es-ES" w:eastAsia="en-US" w:bidi="ar-SA"/>
      </w:rPr>
    </w:lvl>
    <w:lvl w:ilvl="3">
      <w:start w:val="1"/>
      <w:numFmt w:val="decimal"/>
      <w:lvlText w:val="%1.%2.%3.%4"/>
      <w:lvlJc w:val="left"/>
      <w:pPr>
        <w:ind w:left="1366" w:hanging="720"/>
      </w:pPr>
      <w:rPr>
        <w:rFonts w:ascii="Arial" w:eastAsia="Arial" w:hAnsi="Arial" w:cs="Arial" w:hint="default"/>
        <w:b w:val="0"/>
        <w:bCs w:val="0"/>
        <w:i w:val="0"/>
        <w:iCs w:val="0"/>
        <w:spacing w:val="-1"/>
        <w:w w:val="99"/>
        <w:sz w:val="20"/>
        <w:szCs w:val="20"/>
        <w:lang w:val="es-ES" w:eastAsia="en-US" w:bidi="ar-SA"/>
      </w:rPr>
    </w:lvl>
    <w:lvl w:ilvl="4">
      <w:numFmt w:val="bullet"/>
      <w:lvlText w:val=""/>
      <w:lvlJc w:val="left"/>
      <w:pPr>
        <w:ind w:left="1296" w:hanging="360"/>
      </w:pPr>
      <w:rPr>
        <w:rFonts w:ascii="Symbol" w:eastAsia="Symbol" w:hAnsi="Symbol" w:cs="Symbol" w:hint="default"/>
        <w:b w:val="0"/>
        <w:bCs w:val="0"/>
        <w:i w:val="0"/>
        <w:iCs w:val="0"/>
        <w:spacing w:val="0"/>
        <w:w w:val="99"/>
        <w:sz w:val="20"/>
        <w:szCs w:val="20"/>
        <w:lang w:val="es-ES" w:eastAsia="en-US" w:bidi="ar-SA"/>
      </w:rPr>
    </w:lvl>
    <w:lvl w:ilvl="5">
      <w:numFmt w:val="bullet"/>
      <w:lvlText w:val="•"/>
      <w:lvlJc w:val="left"/>
      <w:pPr>
        <w:ind w:left="4009" w:hanging="360"/>
      </w:pPr>
      <w:rPr>
        <w:rFonts w:hint="default"/>
        <w:lang w:val="es-ES" w:eastAsia="en-US" w:bidi="ar-SA"/>
      </w:rPr>
    </w:lvl>
    <w:lvl w:ilvl="6">
      <w:numFmt w:val="bullet"/>
      <w:lvlText w:val="•"/>
      <w:lvlJc w:val="left"/>
      <w:pPr>
        <w:ind w:left="5333" w:hanging="360"/>
      </w:pPr>
      <w:rPr>
        <w:rFonts w:hint="default"/>
        <w:lang w:val="es-ES" w:eastAsia="en-US" w:bidi="ar-SA"/>
      </w:rPr>
    </w:lvl>
    <w:lvl w:ilvl="7">
      <w:numFmt w:val="bullet"/>
      <w:lvlText w:val="•"/>
      <w:lvlJc w:val="left"/>
      <w:pPr>
        <w:ind w:left="6658" w:hanging="360"/>
      </w:pPr>
      <w:rPr>
        <w:rFonts w:hint="default"/>
        <w:lang w:val="es-ES" w:eastAsia="en-US" w:bidi="ar-SA"/>
      </w:rPr>
    </w:lvl>
    <w:lvl w:ilvl="8">
      <w:numFmt w:val="bullet"/>
      <w:lvlText w:val="•"/>
      <w:lvlJc w:val="left"/>
      <w:pPr>
        <w:ind w:left="7983" w:hanging="360"/>
      </w:pPr>
      <w:rPr>
        <w:rFonts w:hint="default"/>
        <w:lang w:val="es-ES" w:eastAsia="en-US" w:bidi="ar-SA"/>
      </w:rPr>
    </w:lvl>
  </w:abstractNum>
  <w:num w:numId="1" w16cid:durableId="710227441">
    <w:abstractNumId w:val="0"/>
  </w:num>
  <w:num w:numId="2" w16cid:durableId="1827162296">
    <w:abstractNumId w:val="1"/>
  </w:num>
  <w:num w:numId="3" w16cid:durableId="774060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03E76"/>
    <w:rsid w:val="0004275B"/>
    <w:rsid w:val="00096784"/>
    <w:rsid w:val="000A6F4C"/>
    <w:rsid w:val="000C651A"/>
    <w:rsid w:val="001155C7"/>
    <w:rsid w:val="00167E04"/>
    <w:rsid w:val="001E43F7"/>
    <w:rsid w:val="00206FCA"/>
    <w:rsid w:val="002150ED"/>
    <w:rsid w:val="0024480B"/>
    <w:rsid w:val="002457C8"/>
    <w:rsid w:val="002B3A2D"/>
    <w:rsid w:val="002C5DB0"/>
    <w:rsid w:val="003F2A81"/>
    <w:rsid w:val="0046388E"/>
    <w:rsid w:val="00473119"/>
    <w:rsid w:val="004B46E7"/>
    <w:rsid w:val="004C3766"/>
    <w:rsid w:val="004D314C"/>
    <w:rsid w:val="00535312"/>
    <w:rsid w:val="00540378"/>
    <w:rsid w:val="006376D4"/>
    <w:rsid w:val="006A69CC"/>
    <w:rsid w:val="006D5608"/>
    <w:rsid w:val="00767EBB"/>
    <w:rsid w:val="007C2FC5"/>
    <w:rsid w:val="007D3A42"/>
    <w:rsid w:val="0080671D"/>
    <w:rsid w:val="00876267"/>
    <w:rsid w:val="008C359B"/>
    <w:rsid w:val="008F343E"/>
    <w:rsid w:val="00901FEF"/>
    <w:rsid w:val="0092376A"/>
    <w:rsid w:val="00957BD2"/>
    <w:rsid w:val="00A16EE6"/>
    <w:rsid w:val="00A36502"/>
    <w:rsid w:val="00A779BC"/>
    <w:rsid w:val="00AA2446"/>
    <w:rsid w:val="00AC05FF"/>
    <w:rsid w:val="00BB195F"/>
    <w:rsid w:val="00BC494D"/>
    <w:rsid w:val="00BE660E"/>
    <w:rsid w:val="00C30053"/>
    <w:rsid w:val="00C66F21"/>
    <w:rsid w:val="00C82F2E"/>
    <w:rsid w:val="00C87D20"/>
    <w:rsid w:val="00CB5860"/>
    <w:rsid w:val="00D03E76"/>
    <w:rsid w:val="00D25C17"/>
    <w:rsid w:val="00DB3E77"/>
    <w:rsid w:val="00E20413"/>
    <w:rsid w:val="00E25C69"/>
    <w:rsid w:val="00E471E3"/>
    <w:rsid w:val="00E64F1E"/>
    <w:rsid w:val="00E864E3"/>
    <w:rsid w:val="00EC12D4"/>
    <w:rsid w:val="00EC6EAA"/>
    <w:rsid w:val="00EC7B61"/>
    <w:rsid w:val="00EE05A0"/>
    <w:rsid w:val="00F77A2F"/>
    <w:rsid w:val="00FA405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9B277"/>
  <w15:docId w15:val="{E3823C88-8E67-45E5-B973-7FD840124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570" w:hanging="426"/>
      <w:outlineLvl w:val="0"/>
    </w:pPr>
    <w:rPr>
      <w:b/>
      <w:bCs/>
      <w:sz w:val="28"/>
      <w:szCs w:val="28"/>
    </w:rPr>
  </w:style>
  <w:style w:type="paragraph" w:styleId="Ttulo2">
    <w:name w:val="heading 2"/>
    <w:basedOn w:val="Normal"/>
    <w:uiPriority w:val="9"/>
    <w:unhideWhenUsed/>
    <w:qFormat/>
    <w:pPr>
      <w:ind w:left="569" w:hanging="425"/>
      <w:outlineLvl w:val="1"/>
    </w:pPr>
    <w:rPr>
      <w:b/>
      <w:bCs/>
    </w:rPr>
  </w:style>
  <w:style w:type="paragraph" w:styleId="Ttulo3">
    <w:name w:val="heading 3"/>
    <w:basedOn w:val="Normal"/>
    <w:uiPriority w:val="9"/>
    <w:unhideWhenUsed/>
    <w:qFormat/>
    <w:pPr>
      <w:ind w:left="707" w:hanging="575"/>
      <w:outlineLvl w:val="2"/>
    </w:pPr>
    <w:rPr>
      <w:b/>
      <w:bCs/>
      <w:sz w:val="20"/>
      <w:szCs w:val="2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0"/>
    <w:qFormat/>
    <w:pPr>
      <w:spacing w:before="21"/>
      <w:ind w:left="406" w:right="18" w:hanging="387"/>
    </w:pPr>
    <w:rPr>
      <w:rFonts w:ascii="Arial Black" w:eastAsia="Arial Black" w:hAnsi="Arial Black" w:cs="Arial Black"/>
      <w:b/>
      <w:bCs/>
      <w:sz w:val="40"/>
      <w:szCs w:val="40"/>
    </w:rPr>
  </w:style>
  <w:style w:type="paragraph" w:styleId="Prrafodelista">
    <w:name w:val="List Paragraph"/>
    <w:basedOn w:val="Normal"/>
    <w:uiPriority w:val="1"/>
    <w:qFormat/>
    <w:pPr>
      <w:ind w:left="710" w:hanging="579"/>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206FCA"/>
    <w:pPr>
      <w:tabs>
        <w:tab w:val="center" w:pos="4252"/>
        <w:tab w:val="right" w:pos="8504"/>
      </w:tabs>
    </w:pPr>
  </w:style>
  <w:style w:type="character" w:customStyle="1" w:styleId="EncabezadoCar">
    <w:name w:val="Encabezado Car"/>
    <w:basedOn w:val="Fuentedeprrafopredeter"/>
    <w:link w:val="Encabezado"/>
    <w:uiPriority w:val="99"/>
    <w:rsid w:val="00206FCA"/>
    <w:rPr>
      <w:rFonts w:ascii="Arial" w:eastAsia="Arial" w:hAnsi="Arial" w:cs="Arial"/>
      <w:lang w:val="es-ES"/>
    </w:rPr>
  </w:style>
  <w:style w:type="paragraph" w:styleId="Piedepgina">
    <w:name w:val="footer"/>
    <w:basedOn w:val="Normal"/>
    <w:link w:val="PiedepginaCar"/>
    <w:uiPriority w:val="99"/>
    <w:unhideWhenUsed/>
    <w:rsid w:val="00206FCA"/>
    <w:pPr>
      <w:tabs>
        <w:tab w:val="center" w:pos="4252"/>
        <w:tab w:val="right" w:pos="8504"/>
      </w:tabs>
    </w:pPr>
  </w:style>
  <w:style w:type="character" w:customStyle="1" w:styleId="PiedepginaCar">
    <w:name w:val="Pie de página Car"/>
    <w:basedOn w:val="Fuentedeprrafopredeter"/>
    <w:link w:val="Piedepgina"/>
    <w:uiPriority w:val="99"/>
    <w:rsid w:val="00206FCA"/>
    <w:rPr>
      <w:rFonts w:ascii="Arial" w:eastAsia="Arial" w:hAnsi="Arial" w:cs="Arial"/>
      <w:lang w:val="es-ES"/>
    </w:rPr>
  </w:style>
  <w:style w:type="paragraph" w:styleId="NormalWeb">
    <w:name w:val="Normal (Web)"/>
    <w:basedOn w:val="Normal"/>
    <w:uiPriority w:val="99"/>
    <w:semiHidden/>
    <w:unhideWhenUsed/>
    <w:rsid w:val="00CB586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localhost/T:/CCAA/March%202019/EINF/Politicas%20de%20Compliance/PG-C-005%20Planasa%20Group%20Whistle%20Blowing%20Policy.docx" TargetMode="External"/><Relationship Id="rId5" Type="http://schemas.openxmlformats.org/officeDocument/2006/relationships/footnotes" Target="footnotes.xml"/><Relationship Id="rId10" Type="http://schemas.openxmlformats.org/officeDocument/2006/relationships/hyperlink" Target="file://localhost/T:/CCAA/March%202019/EINF/Politicas%20de%20Compliance/PG-C-002%20Planasa%20Group%20Anti-Bribery%20Policy.docx" TargetMode="External"/><Relationship Id="rId4" Type="http://schemas.openxmlformats.org/officeDocument/2006/relationships/webSettings" Target="webSettings.xml"/><Relationship Id="rId9" Type="http://schemas.openxmlformats.org/officeDocument/2006/relationships/hyperlink" Target="file://localhost/T:/CCAA/March%202019/EINF/Politicas%20de%20Compliance/PG-C-001%20Planasa%20Group%20Code%20of%20Conduct.doc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6</Pages>
  <Words>1846</Words>
  <Characters>10153</Characters>
  <Application>Microsoft Office Word</Application>
  <DocSecurity>0</DocSecurity>
  <Lines>84</Lines>
  <Paragraphs>23</Paragraphs>
  <ScaleCrop>false</ScaleCrop>
  <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Rafael Herrero</cp:lastModifiedBy>
  <cp:revision>56</cp:revision>
  <dcterms:created xsi:type="dcterms:W3CDTF">2026-07-16T08:45:00Z</dcterms:created>
  <dcterms:modified xsi:type="dcterms:W3CDTF">2026-07-17T14:36:00Z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2020-03-17T00:00:00Z</vt:filetime>
  </property>
  <property fmtid="{D5CDD505-2E9C-101B-9397-08002B2CF9AE}" pid="3" name="Creator">
    <vt:lpwstr>Microsoft® Word para Office 365</vt:lpwstr>
  </property>
  <property fmtid="{D5CDD505-2E9C-101B-9397-08002B2CF9AE}" pid="4" name="LastSaved">
    <vt:filetime>2026-07-14T00:00:00Z</vt:filetime>
  </property>
  <property fmtid="{D5CDD505-2E9C-101B-9397-08002B2CF9AE}" pid="5" name="Producer">
    <vt:lpwstr>Microsoft® Word para Office 365</vt:lpwstr>
  </property>
</Properties>
</file>